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562034" w:rsidP="00857D5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69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2B099E" w:rsidRPr="002B099E" w:rsidRDefault="002B099E" w:rsidP="00E50DD7">
      <w:pPr>
        <w:jc w:val="center"/>
        <w:rPr>
          <w:color w:val="002060"/>
          <w:sz w:val="16"/>
          <w:szCs w:val="16"/>
        </w:rPr>
      </w:pPr>
    </w:p>
    <w:p w:rsidR="00B057FB" w:rsidRPr="002B099E" w:rsidRDefault="00B43D35" w:rsidP="00E50DD7">
      <w:pPr>
        <w:jc w:val="center"/>
        <w:rPr>
          <w:color w:val="002060"/>
          <w:sz w:val="28"/>
          <w:szCs w:val="28"/>
        </w:rPr>
      </w:pPr>
      <w:r w:rsidRPr="002B099E">
        <w:rPr>
          <w:color w:val="002060"/>
          <w:sz w:val="28"/>
          <w:szCs w:val="28"/>
        </w:rPr>
        <w:t>Предлагает отдых для ваших детей на Черноморском побережье</w:t>
      </w:r>
      <w:r w:rsidR="005E5512" w:rsidRPr="002B099E">
        <w:rPr>
          <w:color w:val="002060"/>
          <w:sz w:val="28"/>
          <w:szCs w:val="28"/>
        </w:rPr>
        <w:t xml:space="preserve"> </w:t>
      </w:r>
    </w:p>
    <w:p w:rsidR="00B43D35" w:rsidRPr="002B099E" w:rsidRDefault="00B43D35" w:rsidP="00E50DD7">
      <w:pPr>
        <w:jc w:val="center"/>
        <w:rPr>
          <w:bCs/>
          <w:color w:val="002060"/>
          <w:sz w:val="28"/>
          <w:szCs w:val="28"/>
        </w:rPr>
      </w:pPr>
      <w:r w:rsidRPr="002B099E">
        <w:rPr>
          <w:color w:val="002060"/>
          <w:sz w:val="28"/>
          <w:szCs w:val="28"/>
        </w:rPr>
        <w:t>Краснодарского края</w:t>
      </w:r>
      <w:r w:rsidR="00B057FB" w:rsidRPr="002B099E">
        <w:rPr>
          <w:color w:val="002060"/>
          <w:sz w:val="28"/>
          <w:szCs w:val="28"/>
        </w:rPr>
        <w:t xml:space="preserve"> </w:t>
      </w:r>
      <w:r w:rsidRPr="002B099E">
        <w:rPr>
          <w:bCs/>
          <w:color w:val="002060"/>
          <w:sz w:val="28"/>
          <w:szCs w:val="28"/>
        </w:rPr>
        <w:t xml:space="preserve">в детском оздоровительном лагере  «Нива» </w:t>
      </w:r>
      <w:proofErr w:type="gramStart"/>
      <w:r w:rsidRPr="002B099E">
        <w:rPr>
          <w:bCs/>
          <w:color w:val="002060"/>
          <w:sz w:val="28"/>
          <w:szCs w:val="28"/>
        </w:rPr>
        <w:t>г</w:t>
      </w:r>
      <w:proofErr w:type="gramEnd"/>
      <w:r w:rsidRPr="002B099E">
        <w:rPr>
          <w:bCs/>
          <w:color w:val="002060"/>
          <w:sz w:val="28"/>
          <w:szCs w:val="28"/>
        </w:rPr>
        <w:t>. Геленджик</w:t>
      </w:r>
    </w:p>
    <w:p w:rsidR="00FE6784" w:rsidRPr="002B099E" w:rsidRDefault="00FE6784" w:rsidP="00E50DD7">
      <w:pPr>
        <w:jc w:val="center"/>
        <w:rPr>
          <w:bCs/>
          <w:color w:val="002060"/>
          <w:sz w:val="16"/>
          <w:szCs w:val="16"/>
        </w:rPr>
      </w:pPr>
    </w:p>
    <w:p w:rsidR="00FE6784" w:rsidRDefault="00FE6784" w:rsidP="001A03D9">
      <w:pPr>
        <w:rPr>
          <w:b/>
          <w:bCs/>
          <w:color w:val="002060"/>
        </w:rPr>
      </w:pPr>
      <w:r w:rsidRPr="00FE6784">
        <w:rPr>
          <w:b/>
          <w:bCs/>
          <w:noProof/>
          <w:color w:val="002060"/>
        </w:rPr>
        <w:drawing>
          <wp:inline distT="0" distB="0" distL="0" distR="0">
            <wp:extent cx="4295775" cy="2643560"/>
            <wp:effectExtent l="19050" t="0" r="9525" b="0"/>
            <wp:docPr id="2" name="Рисунок 4" descr="C:\Users\user\Documents\Туризм документы\Геленджик\Лето 2012г\Реклама 2012\Фото для фильма\Куп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Туризм документы\Геленджик\Лето 2012г\Реклама 2012\Фото для фильма\Куп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84" cy="26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8A" w:rsidRPr="00E81D8A" w:rsidRDefault="00E81D8A" w:rsidP="00406427">
      <w:pPr>
        <w:jc w:val="center"/>
        <w:rPr>
          <w:b/>
          <w:bCs/>
          <w:color w:val="002060"/>
          <w:sz w:val="16"/>
          <w:szCs w:val="16"/>
        </w:rPr>
      </w:pPr>
    </w:p>
    <w:p w:rsidR="000A5857" w:rsidRPr="00B32B07" w:rsidRDefault="000A5857" w:rsidP="009B1DFC">
      <w:pPr>
        <w:jc w:val="both"/>
        <w:rPr>
          <w:color w:val="002060"/>
        </w:rPr>
      </w:pPr>
      <w:r w:rsidRPr="00B32B07">
        <w:rPr>
          <w:b/>
          <w:color w:val="002060"/>
        </w:rPr>
        <w:t>Описание</w:t>
      </w:r>
      <w:r w:rsidR="00B43D35" w:rsidRPr="00B32B07">
        <w:rPr>
          <w:b/>
          <w:color w:val="002060"/>
        </w:rPr>
        <w:t>:</w:t>
      </w:r>
      <w:r w:rsidR="001B774A" w:rsidRPr="00B32B07">
        <w:rPr>
          <w:b/>
          <w:color w:val="002060"/>
        </w:rPr>
        <w:t xml:space="preserve">  </w:t>
      </w:r>
      <w:r w:rsidR="00B43D35" w:rsidRPr="00B32B07">
        <w:rPr>
          <w:color w:val="002060"/>
        </w:rPr>
        <w:t>Территория  детского лагеря составляет 1</w:t>
      </w:r>
      <w:r w:rsidR="00781B86" w:rsidRPr="00B32B07">
        <w:rPr>
          <w:color w:val="002060"/>
        </w:rPr>
        <w:t>3,5</w:t>
      </w:r>
      <w:r w:rsidR="005B6B44" w:rsidRPr="00B32B07">
        <w:rPr>
          <w:color w:val="002060"/>
        </w:rPr>
        <w:t xml:space="preserve"> га</w:t>
      </w:r>
      <w:r w:rsidR="00B43D35" w:rsidRPr="00B32B07">
        <w:rPr>
          <w:color w:val="002060"/>
        </w:rPr>
        <w:t xml:space="preserve"> одной из красивейших и экологически чистых лесопарковых зон  г.</w:t>
      </w:r>
      <w:r w:rsidR="007B24EF" w:rsidRPr="00B32B07">
        <w:rPr>
          <w:color w:val="002060"/>
        </w:rPr>
        <w:t xml:space="preserve"> </w:t>
      </w:r>
      <w:r w:rsidR="00B43D35" w:rsidRPr="00B32B07">
        <w:rPr>
          <w:color w:val="002060"/>
        </w:rPr>
        <w:t>Геленджика, в непосредственной близости от моря.</w:t>
      </w:r>
      <w:r w:rsidR="001B774A" w:rsidRPr="00B32B07">
        <w:rPr>
          <w:color w:val="002060"/>
        </w:rPr>
        <w:t xml:space="preserve"> </w:t>
      </w:r>
      <w:r w:rsidR="00B43D35" w:rsidRPr="00B32B07">
        <w:rPr>
          <w:color w:val="002060"/>
        </w:rPr>
        <w:t xml:space="preserve"> </w:t>
      </w:r>
      <w:r w:rsidR="00BE7CC8" w:rsidRPr="00B32B07">
        <w:rPr>
          <w:color w:val="002060"/>
        </w:rPr>
        <w:t>Лагерь имеет собственный пляж</w:t>
      </w:r>
      <w:r w:rsidR="007852CF" w:rsidRPr="00B32B07">
        <w:rPr>
          <w:color w:val="002060"/>
        </w:rPr>
        <w:t xml:space="preserve"> с мелкой галькой</w:t>
      </w:r>
      <w:r w:rsidR="00BE7CC8" w:rsidRPr="00B32B07">
        <w:rPr>
          <w:color w:val="002060"/>
        </w:rPr>
        <w:t xml:space="preserve">, находящийся в </w:t>
      </w:r>
      <w:smartTag w:uri="urn:schemas-microsoft-com:office:smarttags" w:element="metricconverter">
        <w:smartTagPr>
          <w:attr w:name="ProductID" w:val="100 метрах"/>
        </w:smartTagPr>
        <w:r w:rsidR="00BE7CC8" w:rsidRPr="00B32B07">
          <w:rPr>
            <w:color w:val="002060"/>
          </w:rPr>
          <w:t>100 метрах</w:t>
        </w:r>
        <w:r w:rsidR="007852CF" w:rsidRPr="00B32B07">
          <w:rPr>
            <w:color w:val="002060"/>
          </w:rPr>
          <w:t xml:space="preserve"> и</w:t>
        </w:r>
      </w:smartTag>
      <w:r w:rsidR="007B24EF" w:rsidRPr="00B32B07">
        <w:rPr>
          <w:rFonts w:eastAsia="Times New Roman" w:cs="Times New Roman"/>
          <w:color w:val="002060"/>
        </w:rPr>
        <w:t xml:space="preserve"> оборудованный для детского пребывания на море (душ, туалет, теневые навесы).</w:t>
      </w:r>
      <w:r w:rsidR="00BE7CC8" w:rsidRPr="00B32B07">
        <w:rPr>
          <w:color w:val="002060"/>
        </w:rPr>
        <w:t xml:space="preserve"> На пляже дежурят </w:t>
      </w:r>
      <w:proofErr w:type="spellStart"/>
      <w:r w:rsidR="007B24EF" w:rsidRPr="00B32B07">
        <w:rPr>
          <w:color w:val="002060"/>
        </w:rPr>
        <w:t>плавруки</w:t>
      </w:r>
      <w:proofErr w:type="spellEnd"/>
      <w:r w:rsidR="007B24EF" w:rsidRPr="00B32B07">
        <w:rPr>
          <w:color w:val="002060"/>
        </w:rPr>
        <w:t xml:space="preserve">, </w:t>
      </w:r>
      <w:r w:rsidR="00BE7CC8" w:rsidRPr="00B32B07">
        <w:rPr>
          <w:color w:val="002060"/>
        </w:rPr>
        <w:t>спасатели, медицински</w:t>
      </w:r>
      <w:r w:rsidR="007B24EF" w:rsidRPr="00B32B07">
        <w:rPr>
          <w:color w:val="002060"/>
        </w:rPr>
        <w:t>й</w:t>
      </w:r>
      <w:r w:rsidR="00BE7CC8" w:rsidRPr="00B32B07">
        <w:rPr>
          <w:color w:val="002060"/>
        </w:rPr>
        <w:t xml:space="preserve"> работник</w:t>
      </w:r>
      <w:r w:rsidR="007B24EF" w:rsidRPr="00B32B07">
        <w:rPr>
          <w:color w:val="002060"/>
        </w:rPr>
        <w:t xml:space="preserve">. Купание детей на море проводится 2 раза в день </w:t>
      </w:r>
      <w:r w:rsidR="00447666" w:rsidRPr="00B32B07">
        <w:rPr>
          <w:color w:val="002060"/>
        </w:rPr>
        <w:t>–</w:t>
      </w:r>
      <w:r w:rsidR="007B24EF" w:rsidRPr="00B32B07">
        <w:rPr>
          <w:color w:val="002060"/>
        </w:rPr>
        <w:t xml:space="preserve"> утреннее</w:t>
      </w:r>
      <w:r w:rsidR="00447666" w:rsidRPr="00B32B07">
        <w:rPr>
          <w:color w:val="002060"/>
        </w:rPr>
        <w:t xml:space="preserve"> </w:t>
      </w:r>
      <w:r w:rsidR="007B24EF" w:rsidRPr="00B32B07">
        <w:rPr>
          <w:color w:val="002060"/>
        </w:rPr>
        <w:t xml:space="preserve"> и вечернее</w:t>
      </w:r>
      <w:r w:rsidR="00BB20AB" w:rsidRPr="00B32B07">
        <w:rPr>
          <w:color w:val="002060"/>
        </w:rPr>
        <w:t>.</w:t>
      </w:r>
      <w:r w:rsidR="007B24EF" w:rsidRPr="00B32B07">
        <w:rPr>
          <w:color w:val="002060"/>
        </w:rPr>
        <w:t xml:space="preserve"> Проводится обучение детей плаванию. Естественное морское течение обеспечивает чистую и прозрачную воду.</w:t>
      </w:r>
      <w:r w:rsidR="00E22C2E" w:rsidRPr="00B32B07">
        <w:rPr>
          <w:color w:val="002060"/>
        </w:rPr>
        <w:t xml:space="preserve"> </w:t>
      </w:r>
    </w:p>
    <w:p w:rsidR="000A5857" w:rsidRPr="00B32B07" w:rsidRDefault="000A5857" w:rsidP="009B1DFC">
      <w:pPr>
        <w:spacing w:line="276" w:lineRule="auto"/>
        <w:jc w:val="both"/>
        <w:rPr>
          <w:rFonts w:cs="Times New Roman"/>
          <w:bCs/>
          <w:color w:val="002060"/>
        </w:rPr>
      </w:pPr>
      <w:r w:rsidRPr="00B32B07">
        <w:rPr>
          <w:b/>
          <w:color w:val="002060"/>
        </w:rPr>
        <w:t>Условия безопасности</w:t>
      </w:r>
      <w:r w:rsidRPr="00B32B07">
        <w:rPr>
          <w:color w:val="002060"/>
        </w:rPr>
        <w:t>:</w:t>
      </w:r>
      <w:r w:rsidR="008F0F30">
        <w:rPr>
          <w:color w:val="002060"/>
        </w:rPr>
        <w:t xml:space="preserve"> </w:t>
      </w:r>
      <w:r w:rsidR="00EF34D5" w:rsidRPr="00B32B07">
        <w:rPr>
          <w:rFonts w:cs="Times New Roman"/>
          <w:color w:val="002060"/>
          <w:shd w:val="clear" w:color="auto" w:fill="FFFFFF"/>
        </w:rPr>
        <w:t>П</w:t>
      </w:r>
      <w:r w:rsidRPr="00B32B07">
        <w:rPr>
          <w:rFonts w:cs="Times New Roman"/>
          <w:color w:val="002060"/>
          <w:shd w:val="clear" w:color="auto" w:fill="FFFFFF"/>
        </w:rPr>
        <w:t xml:space="preserve">ропускная система на охранных постах при входе на территорию, дополнительное дежурство на территории в вечернее и ночное время, охранно-пожарная сигнализация с выведением на пульт круглосуточного дежурства. Безопасность детей и их имущества обеспечиваются охранными службами ЧОП, а также сотрудниками правоохранительных органов. Территория и пляж лагеря охраняются круглосуточно. </w:t>
      </w:r>
      <w:r w:rsidR="00BB20AB" w:rsidRPr="00B32B07">
        <w:rPr>
          <w:bCs/>
          <w:color w:val="002060"/>
        </w:rPr>
        <w:t>Территория лагеря огорожена,</w:t>
      </w:r>
      <w:r w:rsidRPr="00B32B07">
        <w:rPr>
          <w:bCs/>
          <w:color w:val="002060"/>
        </w:rPr>
        <w:t xml:space="preserve"> по периметру установлены видеокамеры, Д</w:t>
      </w:r>
      <w:r w:rsidR="00BB20AB" w:rsidRPr="00B32B07">
        <w:rPr>
          <w:bCs/>
          <w:color w:val="002060"/>
        </w:rPr>
        <w:t xml:space="preserve">ети в течение суток находятся под пристальным вниманием взрослых, выходят за </w:t>
      </w:r>
      <w:r w:rsidR="00BB20AB" w:rsidRPr="00B32B07">
        <w:rPr>
          <w:rFonts w:cs="Times New Roman"/>
          <w:bCs/>
          <w:color w:val="002060"/>
        </w:rPr>
        <w:t>территорию только в сопровождении вожатых и воспитателей.</w:t>
      </w:r>
    </w:p>
    <w:p w:rsidR="00E92A45" w:rsidRPr="00B32B07" w:rsidRDefault="000A5857" w:rsidP="009B1DFC">
      <w:pPr>
        <w:spacing w:line="276" w:lineRule="auto"/>
        <w:jc w:val="both"/>
        <w:rPr>
          <w:rFonts w:cs="Times New Roman"/>
          <w:color w:val="002060"/>
          <w:shd w:val="clear" w:color="auto" w:fill="FFFFFF"/>
        </w:rPr>
      </w:pPr>
      <w:r w:rsidRPr="00B32B07">
        <w:rPr>
          <w:rFonts w:cs="Times New Roman"/>
          <w:b/>
          <w:color w:val="002060"/>
          <w:shd w:val="clear" w:color="auto" w:fill="FFFFFF"/>
        </w:rPr>
        <w:t>Размещение:</w:t>
      </w:r>
      <w:r w:rsidRPr="00B32B07">
        <w:rPr>
          <w:rFonts w:cs="Times New Roman"/>
          <w:color w:val="002060"/>
          <w:shd w:val="clear" w:color="auto" w:fill="FFFFFF"/>
        </w:rPr>
        <w:t xml:space="preserve"> Дети размещаются в благоустроенных корпусах, с удобствами (туалет, умывальник)</w:t>
      </w:r>
    </w:p>
    <w:p w:rsidR="00FE6784" w:rsidRPr="00B32B07" w:rsidRDefault="00E92A45" w:rsidP="009B1DFC">
      <w:pPr>
        <w:spacing w:line="276" w:lineRule="auto"/>
        <w:jc w:val="both"/>
        <w:rPr>
          <w:rFonts w:cs="Times New Roman"/>
          <w:bCs/>
          <w:color w:val="002060"/>
        </w:rPr>
      </w:pPr>
      <w:r w:rsidRPr="00B32B07">
        <w:rPr>
          <w:rFonts w:cs="Times New Roman"/>
          <w:color w:val="002060"/>
          <w:shd w:val="clear" w:color="auto" w:fill="FFFFFF"/>
        </w:rPr>
        <w:t xml:space="preserve"> </w:t>
      </w:r>
      <w:proofErr w:type="gramStart"/>
      <w:r w:rsidR="000A5857" w:rsidRPr="00B32B07">
        <w:rPr>
          <w:rFonts w:cs="Times New Roman"/>
          <w:color w:val="002060"/>
          <w:shd w:val="clear" w:color="auto" w:fill="FFFFFF"/>
          <w:lang w:val="en-US"/>
        </w:rPr>
        <w:t>C</w:t>
      </w:r>
      <w:proofErr w:type="spellStart"/>
      <w:r w:rsidRPr="00B32B07">
        <w:rPr>
          <w:color w:val="002060"/>
        </w:rPr>
        <w:t>овременные</w:t>
      </w:r>
      <w:proofErr w:type="spellEnd"/>
      <w:r w:rsidR="000A5857" w:rsidRPr="00B32B07">
        <w:rPr>
          <w:color w:val="002060"/>
        </w:rPr>
        <w:t xml:space="preserve"> </w:t>
      </w:r>
      <w:r w:rsidRPr="00B32B07">
        <w:rPr>
          <w:color w:val="002060"/>
        </w:rPr>
        <w:t xml:space="preserve"> </w:t>
      </w:r>
      <w:r w:rsidR="000A5857" w:rsidRPr="00B32B07">
        <w:rPr>
          <w:color w:val="002060"/>
        </w:rPr>
        <w:t>душевые</w:t>
      </w:r>
      <w:proofErr w:type="gramEnd"/>
      <w:r w:rsidR="000A5857" w:rsidRPr="00B32B07">
        <w:rPr>
          <w:color w:val="002060"/>
        </w:rPr>
        <w:t xml:space="preserve"> в отдельном здании, рядом с корпусами проживания детей. </w:t>
      </w:r>
      <w:r w:rsidR="000A5857" w:rsidRPr="00B32B07">
        <w:rPr>
          <w:rFonts w:cs="Times New Roman"/>
          <w:color w:val="002060"/>
          <w:shd w:val="clear" w:color="auto" w:fill="FFFFFF"/>
        </w:rPr>
        <w:t>Уборка комнат производится горничными 1 раз в сутки. Смена постельного белья 1 раз в семь дней.</w:t>
      </w:r>
      <w:r w:rsidR="00333EA6" w:rsidRPr="00B32B07">
        <w:rPr>
          <w:rFonts w:cs="Times New Roman"/>
          <w:bCs/>
          <w:color w:val="002060"/>
        </w:rPr>
        <w:t xml:space="preserve"> </w:t>
      </w:r>
      <w:r w:rsidR="00FE6784" w:rsidRPr="00B32B07">
        <w:rPr>
          <w:rFonts w:cs="Times New Roman"/>
          <w:bCs/>
          <w:color w:val="002060"/>
        </w:rPr>
        <w:t>В корпусах имеются стира</w:t>
      </w:r>
      <w:r w:rsidRPr="00B32B07">
        <w:rPr>
          <w:rFonts w:cs="Times New Roman"/>
          <w:bCs/>
          <w:color w:val="002060"/>
        </w:rPr>
        <w:t>льные машины, сушилки для белья, утюги</w:t>
      </w:r>
      <w:r w:rsidR="009B1DFC">
        <w:rPr>
          <w:rFonts w:cs="Times New Roman"/>
          <w:bCs/>
          <w:color w:val="002060"/>
        </w:rPr>
        <w:t>.</w:t>
      </w:r>
    </w:p>
    <w:p w:rsidR="009B1DFC" w:rsidRDefault="00E22C2E" w:rsidP="009B1DFC">
      <w:pPr>
        <w:spacing w:line="276" w:lineRule="auto"/>
        <w:jc w:val="both"/>
        <w:rPr>
          <w:rFonts w:cs="Times New Roman"/>
          <w:color w:val="002060"/>
          <w:shd w:val="clear" w:color="auto" w:fill="FFFFFF"/>
        </w:rPr>
      </w:pPr>
      <w:r w:rsidRPr="00B32B07">
        <w:rPr>
          <w:rFonts w:cs="Times New Roman"/>
          <w:color w:val="002060"/>
        </w:rPr>
        <w:t>Р</w:t>
      </w:r>
      <w:r w:rsidR="00BB20AB" w:rsidRPr="00B32B07">
        <w:rPr>
          <w:rFonts w:cs="Times New Roman"/>
          <w:color w:val="002060"/>
        </w:rPr>
        <w:t>аспредел</w:t>
      </w:r>
      <w:r w:rsidRPr="00B32B07">
        <w:rPr>
          <w:rFonts w:cs="Times New Roman"/>
          <w:color w:val="002060"/>
        </w:rPr>
        <w:t>ение детей в</w:t>
      </w:r>
      <w:r w:rsidR="00BB20AB" w:rsidRPr="00B32B07">
        <w:rPr>
          <w:rFonts w:cs="Times New Roman"/>
          <w:color w:val="002060"/>
        </w:rPr>
        <w:t xml:space="preserve"> отряд</w:t>
      </w:r>
      <w:r w:rsidRPr="00B32B07">
        <w:rPr>
          <w:rFonts w:cs="Times New Roman"/>
          <w:color w:val="002060"/>
        </w:rPr>
        <w:t>ы</w:t>
      </w:r>
      <w:r w:rsidR="00BB20AB" w:rsidRPr="00B32B07">
        <w:rPr>
          <w:rFonts w:cs="Times New Roman"/>
          <w:color w:val="002060"/>
        </w:rPr>
        <w:t xml:space="preserve"> </w:t>
      </w:r>
      <w:r w:rsidRPr="00B32B07">
        <w:rPr>
          <w:rFonts w:cs="Times New Roman"/>
          <w:color w:val="002060"/>
        </w:rPr>
        <w:t>(по возрасту)</w:t>
      </w:r>
      <w:r w:rsidRPr="00B32B07">
        <w:rPr>
          <w:color w:val="002060"/>
        </w:rPr>
        <w:t xml:space="preserve"> </w:t>
      </w:r>
      <w:r w:rsidR="003431B1" w:rsidRPr="00B32B07">
        <w:rPr>
          <w:color w:val="002060"/>
        </w:rPr>
        <w:t xml:space="preserve">количеством </w:t>
      </w:r>
      <w:r w:rsidR="00BB20AB" w:rsidRPr="00B32B07">
        <w:rPr>
          <w:color w:val="002060"/>
        </w:rPr>
        <w:t xml:space="preserve"> 20-2</w:t>
      </w:r>
      <w:r w:rsidR="004D2885" w:rsidRPr="00B32B07">
        <w:rPr>
          <w:color w:val="002060"/>
        </w:rPr>
        <w:t>2</w:t>
      </w:r>
      <w:r w:rsidR="00DD0BF7" w:rsidRPr="00B32B07">
        <w:rPr>
          <w:color w:val="002060"/>
        </w:rPr>
        <w:t xml:space="preserve"> </w:t>
      </w:r>
      <w:r w:rsidR="00BB20AB" w:rsidRPr="00B32B07">
        <w:rPr>
          <w:color w:val="002060"/>
        </w:rPr>
        <w:t>чел.</w:t>
      </w:r>
      <w:r w:rsidR="00031140" w:rsidRPr="00B32B07">
        <w:rPr>
          <w:color w:val="002060"/>
        </w:rPr>
        <w:t xml:space="preserve"> </w:t>
      </w:r>
      <w:r w:rsidR="00E92A45" w:rsidRPr="00B32B07">
        <w:rPr>
          <w:rFonts w:cs="Times New Roman"/>
          <w:color w:val="002060"/>
          <w:shd w:val="clear" w:color="auto" w:fill="FFFFFF"/>
        </w:rPr>
        <w:t>по 5 человек в комнате.</w:t>
      </w:r>
    </w:p>
    <w:p w:rsidR="00EF34D5" w:rsidRPr="00B32B07" w:rsidRDefault="00E92A45" w:rsidP="009B1DFC">
      <w:pPr>
        <w:spacing w:line="276" w:lineRule="auto"/>
        <w:jc w:val="both"/>
        <w:rPr>
          <w:color w:val="002060"/>
        </w:rPr>
      </w:pPr>
      <w:r w:rsidRPr="00B32B07">
        <w:rPr>
          <w:rFonts w:cs="Times New Roman"/>
          <w:color w:val="002060"/>
          <w:shd w:val="clear" w:color="auto" w:fill="FFFFFF"/>
        </w:rPr>
        <w:t xml:space="preserve"> </w:t>
      </w:r>
      <w:r w:rsidR="007852CF" w:rsidRPr="00B32B07">
        <w:rPr>
          <w:color w:val="002060"/>
        </w:rPr>
        <w:t xml:space="preserve">Для хранения ценных вещей, личных денег и телефонов  имеются сейфы. </w:t>
      </w:r>
      <w:r w:rsidR="003431B1" w:rsidRPr="00B32B07">
        <w:rPr>
          <w:color w:val="002060"/>
        </w:rPr>
        <w:t xml:space="preserve"> </w:t>
      </w:r>
      <w:r w:rsidR="00BB20AB" w:rsidRPr="00B32B07">
        <w:rPr>
          <w:color w:val="002060"/>
        </w:rPr>
        <w:t xml:space="preserve">Возраст детей 7-16 лет. </w:t>
      </w:r>
    </w:p>
    <w:p w:rsidR="001E5C81" w:rsidRDefault="000A5857" w:rsidP="009B1DFC">
      <w:pPr>
        <w:spacing w:line="276" w:lineRule="auto"/>
        <w:jc w:val="both"/>
        <w:rPr>
          <w:color w:val="002060"/>
        </w:rPr>
      </w:pPr>
      <w:r w:rsidRPr="00B32B07">
        <w:rPr>
          <w:b/>
          <w:color w:val="002060"/>
        </w:rPr>
        <w:t>Питание:</w:t>
      </w:r>
      <w:r w:rsidRPr="00B32B07">
        <w:rPr>
          <w:color w:val="002060"/>
        </w:rPr>
        <w:t xml:space="preserve"> Детское 5-ти разовое питание осуществляется в столовой с полным соблюдением технологического процесса</w:t>
      </w:r>
      <w:r w:rsidR="00E92A45" w:rsidRPr="00B32B07">
        <w:rPr>
          <w:color w:val="002060"/>
        </w:rPr>
        <w:t>. Ст</w:t>
      </w:r>
      <w:r w:rsidRPr="00B32B07">
        <w:rPr>
          <w:color w:val="002060"/>
        </w:rPr>
        <w:t xml:space="preserve">оловая оснащена современным оборудованием, кондиционерами. </w:t>
      </w:r>
    </w:p>
    <w:p w:rsidR="000A5857" w:rsidRPr="00B32B07" w:rsidRDefault="000A5857" w:rsidP="009B1DFC">
      <w:pPr>
        <w:spacing w:line="276" w:lineRule="auto"/>
        <w:jc w:val="both"/>
        <w:rPr>
          <w:color w:val="002060"/>
        </w:rPr>
      </w:pPr>
      <w:r w:rsidRPr="00B32B07">
        <w:rPr>
          <w:color w:val="002060"/>
        </w:rPr>
        <w:t>В меню предусмотрена ежедневная выдача разнообразных фруктов, овощей, кондитерских изделий и натуральных соков, зелени. Обслужива</w:t>
      </w:r>
      <w:r w:rsidR="008F0F30">
        <w:rPr>
          <w:color w:val="002060"/>
        </w:rPr>
        <w:t>ют</w:t>
      </w:r>
      <w:r w:rsidRPr="00B32B07">
        <w:rPr>
          <w:color w:val="002060"/>
        </w:rPr>
        <w:t xml:space="preserve"> детей во время приема пищи  – официанты. </w:t>
      </w:r>
    </w:p>
    <w:p w:rsidR="000A5857" w:rsidRPr="00B32B07" w:rsidRDefault="000A5857" w:rsidP="009B1DFC">
      <w:pPr>
        <w:spacing w:line="276" w:lineRule="auto"/>
        <w:jc w:val="both"/>
        <w:rPr>
          <w:rFonts w:cs="Times New Roman"/>
          <w:color w:val="002060"/>
        </w:rPr>
      </w:pPr>
      <w:r w:rsidRPr="00B32B07">
        <w:rPr>
          <w:b/>
          <w:color w:val="002060"/>
        </w:rPr>
        <w:t xml:space="preserve">Медицина: </w:t>
      </w:r>
      <w:r w:rsidRPr="00B32B07">
        <w:rPr>
          <w:color w:val="002060"/>
        </w:rPr>
        <w:t>Современный медицинский корпус, в котором находятся кабинеты приема, процедурные, изолятор, душевые, столовая.</w:t>
      </w:r>
      <w:r w:rsidR="00EF34D5" w:rsidRPr="00B32B07">
        <w:rPr>
          <w:color w:val="002060"/>
        </w:rPr>
        <w:t xml:space="preserve"> </w:t>
      </w:r>
      <w:r w:rsidRPr="00B32B07">
        <w:rPr>
          <w:rFonts w:cs="Times New Roman"/>
          <w:color w:val="002060"/>
        </w:rPr>
        <w:t>Дежурство и прием врача педиатра организовано круглосуточно. Все медицинские работники с высшим профессиональным образованием. Кабинеты и лечебные помещения укомплектованы оборудованием, инвентарем, лекарственными средствами.</w:t>
      </w:r>
    </w:p>
    <w:p w:rsidR="000A5857" w:rsidRPr="008F0F30" w:rsidRDefault="001A03D9" w:rsidP="000A5857">
      <w:pPr>
        <w:spacing w:line="276" w:lineRule="auto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lastRenderedPageBreak/>
        <w:t>М</w:t>
      </w:r>
      <w:r w:rsidR="00CA1FA6" w:rsidRPr="008F0F30">
        <w:rPr>
          <w:b/>
          <w:i/>
          <w:color w:val="002060"/>
          <w:sz w:val="28"/>
          <w:szCs w:val="28"/>
        </w:rPr>
        <w:t xml:space="preserve">едицинские </w:t>
      </w:r>
      <w:r>
        <w:rPr>
          <w:b/>
          <w:i/>
          <w:color w:val="002060"/>
          <w:sz w:val="28"/>
          <w:szCs w:val="28"/>
        </w:rPr>
        <w:t xml:space="preserve"> </w:t>
      </w:r>
      <w:r w:rsidR="00CA1FA6" w:rsidRPr="008F0F30">
        <w:rPr>
          <w:b/>
          <w:i/>
          <w:color w:val="002060"/>
          <w:sz w:val="28"/>
          <w:szCs w:val="28"/>
        </w:rPr>
        <w:t>процедуры</w:t>
      </w:r>
      <w:r w:rsidR="002B099E">
        <w:rPr>
          <w:b/>
          <w:i/>
          <w:color w:val="002060"/>
          <w:sz w:val="28"/>
          <w:szCs w:val="28"/>
        </w:rPr>
        <w:t xml:space="preserve"> (дополнительный медицинский корпус)</w:t>
      </w:r>
      <w:r w:rsidR="000A5857" w:rsidRPr="008F0F30">
        <w:rPr>
          <w:b/>
          <w:i/>
          <w:color w:val="002060"/>
          <w:sz w:val="28"/>
          <w:szCs w:val="28"/>
        </w:rPr>
        <w:t>:</w:t>
      </w:r>
    </w:p>
    <w:p w:rsidR="000A5857" w:rsidRPr="00B32B07" w:rsidRDefault="000A5857" w:rsidP="000A5857">
      <w:pPr>
        <w:spacing w:line="276" w:lineRule="auto"/>
        <w:jc w:val="both"/>
        <w:rPr>
          <w:color w:val="002060"/>
        </w:rPr>
      </w:pPr>
      <w:r w:rsidRPr="00B32B07">
        <w:rPr>
          <w:b/>
          <w:color w:val="002060"/>
          <w:sz w:val="16"/>
          <w:szCs w:val="16"/>
        </w:rPr>
        <w:t xml:space="preserve"> </w:t>
      </w:r>
      <w:proofErr w:type="spellStart"/>
      <w:r w:rsidRPr="00B32B07">
        <w:rPr>
          <w:b/>
          <w:color w:val="002060"/>
        </w:rPr>
        <w:t>Спелеокамера</w:t>
      </w:r>
      <w:proofErr w:type="spellEnd"/>
      <w:r w:rsidRPr="00B32B07">
        <w:rPr>
          <w:color w:val="002060"/>
        </w:rPr>
        <w:t xml:space="preserve"> – соляная пещера</w:t>
      </w:r>
      <w:r w:rsidR="00E81D8A">
        <w:rPr>
          <w:color w:val="002060"/>
        </w:rPr>
        <w:t>. В ней проводятся</w:t>
      </w:r>
      <w:r w:rsidRPr="00B32B07">
        <w:rPr>
          <w:color w:val="002060"/>
        </w:rPr>
        <w:t xml:space="preserve"> сеанс</w:t>
      </w:r>
      <w:r w:rsidR="00E81D8A">
        <w:rPr>
          <w:color w:val="002060"/>
        </w:rPr>
        <w:t>ы</w:t>
      </w:r>
      <w:r w:rsidRPr="00B32B07">
        <w:rPr>
          <w:color w:val="002060"/>
        </w:rPr>
        <w:t xml:space="preserve"> галатерапии</w:t>
      </w:r>
    </w:p>
    <w:p w:rsidR="000A5857" w:rsidRPr="00B32B07" w:rsidRDefault="000A5857" w:rsidP="000A5857">
      <w:pPr>
        <w:pStyle w:val="a5"/>
        <w:spacing w:line="276" w:lineRule="auto"/>
        <w:jc w:val="both"/>
        <w:rPr>
          <w:color w:val="002060"/>
        </w:rPr>
      </w:pPr>
      <w:r w:rsidRPr="00B32B07">
        <w:rPr>
          <w:i/>
          <w:color w:val="002060"/>
          <w:u w:val="single"/>
        </w:rPr>
        <w:t>Рекомендуется</w:t>
      </w:r>
      <w:r w:rsidRPr="00B32B07">
        <w:rPr>
          <w:i/>
          <w:color w:val="002060"/>
        </w:rPr>
        <w:t xml:space="preserve">:  </w:t>
      </w:r>
      <w:r w:rsidRPr="00B32B07">
        <w:rPr>
          <w:color w:val="002060"/>
        </w:rPr>
        <w:t xml:space="preserve">Часто болеющим простудными заболеваниями взрослым и детям;  При наличии аденоидов у детей;  Взрослым и детям с заболеванием бронхиальной астмой на ранних стадиях; </w:t>
      </w:r>
    </w:p>
    <w:p w:rsidR="000A5857" w:rsidRPr="00B32B07" w:rsidRDefault="000A5857" w:rsidP="000A5857">
      <w:pPr>
        <w:pStyle w:val="a5"/>
        <w:spacing w:line="276" w:lineRule="auto"/>
        <w:jc w:val="both"/>
        <w:rPr>
          <w:color w:val="002060"/>
        </w:rPr>
      </w:pPr>
      <w:proofErr w:type="gramStart"/>
      <w:r w:rsidRPr="00B32B07">
        <w:rPr>
          <w:color w:val="002060"/>
        </w:rPr>
        <w:t>Все  заболевания  бронхов  и  легких;  Заболевания ЛОР органов (хронический тонзиллит, фарингит, ларингит);  Аллергические заболевания;   Гипертония на ранней стадии; Синдром хронической усталости;  Депрессия;  Лишний вес;  Снижение иммунитета</w:t>
      </w:r>
      <w:proofErr w:type="gramEnd"/>
    </w:p>
    <w:p w:rsidR="000A5857" w:rsidRPr="00B32B07" w:rsidRDefault="000A5857" w:rsidP="000A5857">
      <w:pPr>
        <w:pStyle w:val="a5"/>
        <w:spacing w:line="276" w:lineRule="auto"/>
        <w:jc w:val="both"/>
        <w:rPr>
          <w:color w:val="002060"/>
        </w:rPr>
      </w:pPr>
      <w:proofErr w:type="spellStart"/>
      <w:r w:rsidRPr="00B32B07">
        <w:rPr>
          <w:b/>
          <w:color w:val="002060"/>
        </w:rPr>
        <w:t>Физиокабинет</w:t>
      </w:r>
      <w:proofErr w:type="spellEnd"/>
      <w:r w:rsidRPr="00B32B07">
        <w:rPr>
          <w:b/>
          <w:color w:val="002060"/>
        </w:rPr>
        <w:t xml:space="preserve"> </w:t>
      </w:r>
      <w:r w:rsidRPr="00B32B07">
        <w:rPr>
          <w:color w:val="002060"/>
        </w:rPr>
        <w:t>– ингаляторий</w:t>
      </w:r>
    </w:p>
    <w:p w:rsidR="000A5857" w:rsidRPr="00B32B07" w:rsidRDefault="000A5857" w:rsidP="000A5857">
      <w:pPr>
        <w:pStyle w:val="a5"/>
        <w:spacing w:line="276" w:lineRule="auto"/>
        <w:jc w:val="both"/>
        <w:rPr>
          <w:rFonts w:cs="Times New Roman"/>
          <w:color w:val="002060"/>
        </w:rPr>
      </w:pPr>
      <w:r w:rsidRPr="00B32B07">
        <w:rPr>
          <w:i/>
          <w:color w:val="002060"/>
          <w:u w:val="single"/>
        </w:rPr>
        <w:t>Рекомендуется при  заболеваниях</w:t>
      </w:r>
      <w:r w:rsidRPr="00B32B07">
        <w:rPr>
          <w:i/>
          <w:color w:val="002060"/>
        </w:rPr>
        <w:t xml:space="preserve">: </w:t>
      </w:r>
      <w:proofErr w:type="gramStart"/>
      <w:r w:rsidRPr="00B32B07">
        <w:rPr>
          <w:rFonts w:cs="Times New Roman"/>
          <w:color w:val="002060"/>
        </w:rPr>
        <w:t xml:space="preserve">Ринит (насморк) – острый и хронический;   </w:t>
      </w:r>
      <w:hyperlink r:id="rId6" w:tgtFrame="_blank" w:history="1">
        <w:r w:rsidRPr="00B32B07">
          <w:rPr>
            <w:rStyle w:val="a6"/>
            <w:rFonts w:cs="Times New Roman"/>
            <w:color w:val="002060"/>
            <w:u w:val="none"/>
          </w:rPr>
          <w:t>тонзиллит</w:t>
        </w:r>
      </w:hyperlink>
      <w:r w:rsidRPr="00B32B07">
        <w:rPr>
          <w:rStyle w:val="apple-converted-space"/>
          <w:rFonts w:cs="Times New Roman"/>
          <w:color w:val="002060"/>
        </w:rPr>
        <w:t> </w:t>
      </w:r>
      <w:r w:rsidRPr="00B32B07">
        <w:rPr>
          <w:rFonts w:cs="Times New Roman"/>
          <w:color w:val="002060"/>
        </w:rPr>
        <w:t xml:space="preserve">(воспаление миндалин); </w:t>
      </w:r>
      <w:hyperlink r:id="rId7" w:tgtFrame="_blank" w:history="1">
        <w:r w:rsidRPr="00B32B07">
          <w:rPr>
            <w:rStyle w:val="a6"/>
            <w:rFonts w:cs="Times New Roman"/>
            <w:color w:val="002060"/>
            <w:u w:val="none"/>
          </w:rPr>
          <w:t>фарингит</w:t>
        </w:r>
      </w:hyperlink>
      <w:r w:rsidRPr="00B32B07">
        <w:rPr>
          <w:rStyle w:val="apple-converted-space"/>
          <w:rFonts w:cs="Times New Roman"/>
          <w:color w:val="002060"/>
        </w:rPr>
        <w:t> </w:t>
      </w:r>
      <w:r w:rsidRPr="00B32B07">
        <w:rPr>
          <w:rFonts w:cs="Times New Roman"/>
          <w:color w:val="002060"/>
        </w:rPr>
        <w:t xml:space="preserve">(воспаление глотки);   </w:t>
      </w:r>
      <w:hyperlink r:id="rId8" w:tgtFrame="_blank" w:history="1">
        <w:r w:rsidRPr="00B32B07">
          <w:rPr>
            <w:rStyle w:val="a6"/>
            <w:rFonts w:cs="Times New Roman"/>
            <w:color w:val="002060"/>
            <w:u w:val="none"/>
          </w:rPr>
          <w:t>бронхит</w:t>
        </w:r>
      </w:hyperlink>
      <w:r w:rsidRPr="00B32B07">
        <w:rPr>
          <w:rStyle w:val="apple-converted-space"/>
          <w:rFonts w:cs="Times New Roman"/>
          <w:color w:val="002060"/>
        </w:rPr>
        <w:t> </w:t>
      </w:r>
      <w:r w:rsidRPr="00B32B07">
        <w:rPr>
          <w:rFonts w:cs="Times New Roman"/>
          <w:color w:val="002060"/>
        </w:rPr>
        <w:t>(острый и хронический);</w:t>
      </w:r>
      <w:proofErr w:type="gramEnd"/>
    </w:p>
    <w:p w:rsidR="000A5857" w:rsidRPr="00B32B07" w:rsidRDefault="00562034" w:rsidP="000A5857">
      <w:pPr>
        <w:pStyle w:val="a5"/>
        <w:spacing w:line="276" w:lineRule="auto"/>
        <w:jc w:val="both"/>
        <w:rPr>
          <w:rFonts w:cs="Times New Roman"/>
          <w:color w:val="002060"/>
        </w:rPr>
      </w:pPr>
      <w:hyperlink r:id="rId9" w:tgtFrame="_blank" w:history="1">
        <w:r w:rsidR="000A5857" w:rsidRPr="00B32B07">
          <w:rPr>
            <w:rStyle w:val="a6"/>
            <w:rFonts w:cs="Times New Roman"/>
            <w:color w:val="002060"/>
            <w:u w:val="none"/>
          </w:rPr>
          <w:t>пневмония</w:t>
        </w:r>
      </w:hyperlink>
      <w:r w:rsidR="000A5857" w:rsidRPr="00B32B07">
        <w:rPr>
          <w:rStyle w:val="apple-converted-space"/>
          <w:rFonts w:cs="Times New Roman"/>
          <w:color w:val="002060"/>
        </w:rPr>
        <w:t> </w:t>
      </w:r>
      <w:r w:rsidR="000A5857" w:rsidRPr="00B32B07">
        <w:rPr>
          <w:rFonts w:cs="Times New Roman"/>
          <w:color w:val="002060"/>
        </w:rPr>
        <w:t xml:space="preserve">(воспаление легких);  </w:t>
      </w:r>
      <w:hyperlink r:id="rId10" w:tgtFrame="_blank" w:history="1">
        <w:r w:rsidR="000A5857" w:rsidRPr="00B32B07">
          <w:rPr>
            <w:rStyle w:val="a6"/>
            <w:rFonts w:cs="Times New Roman"/>
            <w:color w:val="002060"/>
            <w:u w:val="none"/>
          </w:rPr>
          <w:t>бронхиальная астма</w:t>
        </w:r>
      </w:hyperlink>
      <w:r w:rsidR="000A5857" w:rsidRPr="00B32B07">
        <w:rPr>
          <w:rStyle w:val="apple-converted-space"/>
          <w:rFonts w:cs="Times New Roman"/>
          <w:color w:val="002060"/>
        </w:rPr>
        <w:t> </w:t>
      </w:r>
      <w:r w:rsidR="000A5857" w:rsidRPr="00B32B07">
        <w:rPr>
          <w:rFonts w:cs="Times New Roman"/>
          <w:color w:val="002060"/>
        </w:rPr>
        <w:t>(лечение и предупреждение приступа);</w:t>
      </w:r>
    </w:p>
    <w:p w:rsidR="000A5857" w:rsidRPr="00B32B07" w:rsidRDefault="000A5857" w:rsidP="000A5857">
      <w:pPr>
        <w:spacing w:line="276" w:lineRule="auto"/>
        <w:jc w:val="both"/>
        <w:rPr>
          <w:color w:val="002060"/>
        </w:rPr>
      </w:pPr>
      <w:r w:rsidRPr="00B32B07">
        <w:rPr>
          <w:b/>
          <w:color w:val="002060"/>
        </w:rPr>
        <w:t>Массажный кабинет</w:t>
      </w:r>
      <w:r w:rsidR="00B145DE" w:rsidRPr="00B32B07">
        <w:rPr>
          <w:b/>
          <w:color w:val="002060"/>
        </w:rPr>
        <w:t xml:space="preserve">: </w:t>
      </w:r>
      <w:r w:rsidRPr="00B32B07">
        <w:rPr>
          <w:color w:val="002060"/>
        </w:rPr>
        <w:t xml:space="preserve"> профессиональн</w:t>
      </w:r>
      <w:r w:rsidR="00B145DE" w:rsidRPr="00B32B07">
        <w:rPr>
          <w:color w:val="002060"/>
        </w:rPr>
        <w:t>ое</w:t>
      </w:r>
      <w:r w:rsidRPr="00B32B07">
        <w:rPr>
          <w:color w:val="002060"/>
        </w:rPr>
        <w:t xml:space="preserve"> оборудование</w:t>
      </w:r>
      <w:r w:rsidR="00B145DE" w:rsidRPr="00B32B07">
        <w:rPr>
          <w:color w:val="002060"/>
        </w:rPr>
        <w:t xml:space="preserve">  с программным управлением</w:t>
      </w:r>
      <w:r w:rsidRPr="00B32B07">
        <w:rPr>
          <w:color w:val="002060"/>
        </w:rPr>
        <w:t xml:space="preserve"> для лечения и профилактики заболеваний позвоночника.</w:t>
      </w:r>
    </w:p>
    <w:p w:rsidR="000A5857" w:rsidRPr="00B32B07" w:rsidRDefault="000A5857" w:rsidP="000A5857">
      <w:pPr>
        <w:spacing w:line="276" w:lineRule="auto"/>
        <w:jc w:val="both"/>
        <w:rPr>
          <w:color w:val="002060"/>
        </w:rPr>
      </w:pPr>
      <w:proofErr w:type="spellStart"/>
      <w:r w:rsidRPr="00B32B07">
        <w:rPr>
          <w:b/>
          <w:color w:val="002060"/>
        </w:rPr>
        <w:t>Фитобар</w:t>
      </w:r>
      <w:proofErr w:type="spellEnd"/>
      <w:r w:rsidRPr="00B32B07">
        <w:rPr>
          <w:b/>
          <w:color w:val="002060"/>
        </w:rPr>
        <w:t xml:space="preserve"> – </w:t>
      </w:r>
      <w:r w:rsidRPr="00B32B07">
        <w:rPr>
          <w:color w:val="002060"/>
        </w:rPr>
        <w:t>с ароматным и полезным чаем на основе целебных лекарственных трав с комплексом витаминов и биологически активных, необходимых для здоровья веществ!</w:t>
      </w:r>
      <w:r w:rsidRPr="00B32B07">
        <w:rPr>
          <w:rFonts w:ascii="Arial" w:hAnsi="Arial" w:cs="Arial"/>
          <w:color w:val="002060"/>
          <w:shd w:val="clear" w:color="auto" w:fill="F3F1ED"/>
        </w:rPr>
        <w:t xml:space="preserve"> </w:t>
      </w:r>
    </w:p>
    <w:p w:rsidR="00BE7CC8" w:rsidRPr="00B32B07" w:rsidRDefault="00BE7CC8" w:rsidP="00DD0BF7">
      <w:pPr>
        <w:pStyle w:val="a5"/>
        <w:spacing w:line="276" w:lineRule="auto"/>
        <w:rPr>
          <w:b/>
          <w:color w:val="002060"/>
        </w:rPr>
      </w:pPr>
      <w:r w:rsidRPr="00B32B07">
        <w:rPr>
          <w:b/>
          <w:color w:val="002060"/>
        </w:rPr>
        <w:t>Инфраструктура:</w:t>
      </w:r>
    </w:p>
    <w:p w:rsidR="00DC67BB" w:rsidRPr="00B32B07" w:rsidRDefault="004D2885" w:rsidP="00DD0BF7">
      <w:pPr>
        <w:pStyle w:val="a5"/>
        <w:spacing w:line="276" w:lineRule="auto"/>
        <w:rPr>
          <w:rFonts w:eastAsia="Times New Roman" w:cs="Times New Roman"/>
          <w:color w:val="002060"/>
        </w:rPr>
      </w:pPr>
      <w:r w:rsidRPr="00B32B07">
        <w:rPr>
          <w:rFonts w:eastAsia="Times New Roman" w:cs="Times New Roman"/>
          <w:color w:val="002060"/>
        </w:rPr>
        <w:t xml:space="preserve">- </w:t>
      </w:r>
      <w:r w:rsidR="00DD0BF7" w:rsidRPr="00B32B07">
        <w:rPr>
          <w:rFonts w:eastAsia="Times New Roman" w:cs="Times New Roman"/>
          <w:color w:val="002060"/>
        </w:rPr>
        <w:t xml:space="preserve">большое футбольное поле, </w:t>
      </w:r>
      <w:r w:rsidRPr="00B32B07">
        <w:rPr>
          <w:rFonts w:eastAsia="Times New Roman" w:cs="Times New Roman"/>
          <w:color w:val="002060"/>
        </w:rPr>
        <w:t xml:space="preserve"> </w:t>
      </w:r>
      <w:r w:rsidR="00DC67BB" w:rsidRPr="00B32B07">
        <w:rPr>
          <w:rFonts w:eastAsia="Times New Roman" w:cs="Times New Roman"/>
          <w:color w:val="002060"/>
        </w:rPr>
        <w:t xml:space="preserve">открытая баскетбольная </w:t>
      </w:r>
      <w:r w:rsidRPr="00B32B07">
        <w:rPr>
          <w:rFonts w:eastAsia="Times New Roman" w:cs="Times New Roman"/>
          <w:color w:val="002060"/>
        </w:rPr>
        <w:t xml:space="preserve">и волейбольная </w:t>
      </w:r>
      <w:r w:rsidR="00DC67BB" w:rsidRPr="00B32B07">
        <w:rPr>
          <w:rFonts w:eastAsia="Times New Roman" w:cs="Times New Roman"/>
          <w:color w:val="002060"/>
        </w:rPr>
        <w:t>площадка с  покрытием</w:t>
      </w:r>
    </w:p>
    <w:p w:rsidR="00DC67BB" w:rsidRPr="00B32B07" w:rsidRDefault="004D2885" w:rsidP="00DD0BF7">
      <w:pPr>
        <w:pStyle w:val="a5"/>
        <w:spacing w:line="276" w:lineRule="auto"/>
        <w:rPr>
          <w:rFonts w:eastAsia="Times New Roman" w:cs="Times New Roman"/>
          <w:color w:val="002060"/>
        </w:rPr>
      </w:pPr>
      <w:r w:rsidRPr="00B32B07">
        <w:rPr>
          <w:color w:val="002060"/>
        </w:rPr>
        <w:t xml:space="preserve">- </w:t>
      </w:r>
      <w:r w:rsidR="00DC67BB" w:rsidRPr="00B32B07">
        <w:rPr>
          <w:color w:val="002060"/>
        </w:rPr>
        <w:t>бадминтонная и теннисная игровая площадка</w:t>
      </w:r>
      <w:r w:rsidR="00DD0BF7" w:rsidRPr="00B32B07">
        <w:rPr>
          <w:color w:val="002060"/>
        </w:rPr>
        <w:t>.</w:t>
      </w:r>
    </w:p>
    <w:p w:rsidR="00DC67BB" w:rsidRPr="00B32B07" w:rsidRDefault="004D2885" w:rsidP="00DD0BF7">
      <w:pPr>
        <w:pStyle w:val="a5"/>
        <w:spacing w:line="276" w:lineRule="auto"/>
        <w:rPr>
          <w:rFonts w:eastAsia="Times New Roman" w:cs="Times New Roman"/>
          <w:color w:val="002060"/>
        </w:rPr>
      </w:pPr>
      <w:r w:rsidRPr="00B32B07">
        <w:rPr>
          <w:rFonts w:eastAsia="Times New Roman" w:cs="Times New Roman"/>
          <w:color w:val="002060"/>
        </w:rPr>
        <w:t xml:space="preserve">- </w:t>
      </w:r>
      <w:r w:rsidR="00DC67BB" w:rsidRPr="00B32B07">
        <w:rPr>
          <w:rFonts w:eastAsia="Times New Roman" w:cs="Times New Roman"/>
          <w:color w:val="002060"/>
        </w:rPr>
        <w:t> кинозал  на 700 мест со сценой</w:t>
      </w:r>
      <w:r w:rsidR="001B774A" w:rsidRPr="00B32B07">
        <w:rPr>
          <w:rFonts w:eastAsia="Times New Roman" w:cs="Times New Roman"/>
          <w:color w:val="002060"/>
        </w:rPr>
        <w:t xml:space="preserve">, </w:t>
      </w:r>
      <w:r w:rsidR="00B057FB" w:rsidRPr="00B32B07">
        <w:rPr>
          <w:rFonts w:eastAsia="Times New Roman" w:cs="Times New Roman"/>
          <w:color w:val="002060"/>
        </w:rPr>
        <w:t xml:space="preserve"> </w:t>
      </w:r>
      <w:r w:rsidR="00E928D2" w:rsidRPr="00B32B07">
        <w:rPr>
          <w:rFonts w:eastAsia="Times New Roman" w:cs="Times New Roman"/>
          <w:color w:val="002060"/>
        </w:rPr>
        <w:t>3</w:t>
      </w:r>
      <w:r w:rsidR="00DC67BB" w:rsidRPr="00B32B07">
        <w:rPr>
          <w:rFonts w:eastAsia="Times New Roman" w:cs="Times New Roman"/>
          <w:color w:val="002060"/>
        </w:rPr>
        <w:t xml:space="preserve"> танцевальн</w:t>
      </w:r>
      <w:r w:rsidR="00E928D2" w:rsidRPr="00B32B07">
        <w:rPr>
          <w:rFonts w:eastAsia="Times New Roman" w:cs="Times New Roman"/>
          <w:color w:val="002060"/>
        </w:rPr>
        <w:t xml:space="preserve">ых </w:t>
      </w:r>
      <w:r w:rsidR="00DC67BB" w:rsidRPr="00B32B07">
        <w:rPr>
          <w:rFonts w:eastAsia="Times New Roman" w:cs="Times New Roman"/>
          <w:color w:val="002060"/>
        </w:rPr>
        <w:t xml:space="preserve"> площадк</w:t>
      </w:r>
      <w:r w:rsidR="00E928D2" w:rsidRPr="00B32B07">
        <w:rPr>
          <w:rFonts w:eastAsia="Times New Roman" w:cs="Times New Roman"/>
          <w:color w:val="002060"/>
        </w:rPr>
        <w:t xml:space="preserve">и, </w:t>
      </w:r>
      <w:r w:rsidR="005B6B44" w:rsidRPr="00B32B07">
        <w:rPr>
          <w:rFonts w:eastAsia="Times New Roman" w:cs="Times New Roman"/>
          <w:color w:val="002060"/>
        </w:rPr>
        <w:t xml:space="preserve"> </w:t>
      </w:r>
      <w:r w:rsidR="00E928D2" w:rsidRPr="00B32B07">
        <w:rPr>
          <w:rFonts w:eastAsia="Times New Roman" w:cs="Times New Roman"/>
          <w:color w:val="002060"/>
        </w:rPr>
        <w:t xml:space="preserve">детская киностудия  «Нива </w:t>
      </w:r>
      <w:r w:rsidR="00E928D2" w:rsidRPr="00B32B07">
        <w:rPr>
          <w:rFonts w:eastAsia="Times New Roman" w:cs="Times New Roman"/>
          <w:color w:val="002060"/>
          <w:lang w:val="en-US"/>
        </w:rPr>
        <w:t>TV</w:t>
      </w:r>
      <w:r w:rsidR="00E928D2" w:rsidRPr="00B32B07">
        <w:rPr>
          <w:rFonts w:eastAsia="Times New Roman" w:cs="Times New Roman"/>
          <w:color w:val="002060"/>
        </w:rPr>
        <w:t>»</w:t>
      </w:r>
    </w:p>
    <w:p w:rsidR="00DC67BB" w:rsidRPr="00B32B07" w:rsidRDefault="00B057FB" w:rsidP="00DD0BF7">
      <w:pPr>
        <w:pStyle w:val="a5"/>
        <w:spacing w:line="276" w:lineRule="auto"/>
        <w:rPr>
          <w:rFonts w:eastAsia="Times New Roman" w:cs="Times New Roman"/>
          <w:color w:val="002060"/>
        </w:rPr>
      </w:pPr>
      <w:r w:rsidRPr="00B32B07">
        <w:rPr>
          <w:color w:val="002060"/>
        </w:rPr>
        <w:t xml:space="preserve">- </w:t>
      </w:r>
      <w:r w:rsidR="00DC67BB" w:rsidRPr="00B32B07">
        <w:rPr>
          <w:color w:val="002060"/>
        </w:rPr>
        <w:t>костровое поле для проведения массовых мероприятий и праздников</w:t>
      </w:r>
    </w:p>
    <w:p w:rsidR="00BE7CC8" w:rsidRPr="00B32B07" w:rsidRDefault="00DD0BF7" w:rsidP="00DD0BF7">
      <w:pPr>
        <w:pStyle w:val="a5"/>
        <w:spacing w:line="276" w:lineRule="auto"/>
        <w:rPr>
          <w:rFonts w:eastAsia="Times New Roman" w:cs="Times New Roman"/>
          <w:color w:val="002060"/>
        </w:rPr>
      </w:pPr>
      <w:r w:rsidRPr="00B32B07">
        <w:rPr>
          <w:rFonts w:eastAsia="Times New Roman" w:cs="Times New Roman"/>
          <w:color w:val="002060"/>
        </w:rPr>
        <w:t xml:space="preserve"> </w:t>
      </w:r>
      <w:r w:rsidR="00B057FB" w:rsidRPr="00B32B07">
        <w:rPr>
          <w:rFonts w:eastAsia="Times New Roman" w:cs="Times New Roman"/>
          <w:color w:val="002060"/>
        </w:rPr>
        <w:t xml:space="preserve">- </w:t>
      </w:r>
      <w:r w:rsidR="00BE7CC8" w:rsidRPr="00B32B07">
        <w:rPr>
          <w:rFonts w:eastAsia="Times New Roman" w:cs="Times New Roman"/>
          <w:color w:val="002060"/>
        </w:rPr>
        <w:t>библиотека;</w:t>
      </w:r>
      <w:r w:rsidR="00BB20AB" w:rsidRPr="00B32B07">
        <w:rPr>
          <w:rFonts w:eastAsia="Times New Roman" w:cs="Times New Roman"/>
          <w:color w:val="002060"/>
        </w:rPr>
        <w:t xml:space="preserve"> читальный зал</w:t>
      </w:r>
      <w:r w:rsidR="001B774A" w:rsidRPr="00B32B07">
        <w:rPr>
          <w:rFonts w:eastAsia="Times New Roman" w:cs="Times New Roman"/>
          <w:color w:val="002060"/>
        </w:rPr>
        <w:t>,</w:t>
      </w:r>
      <w:r w:rsidR="00B057FB" w:rsidRPr="00B32B07">
        <w:rPr>
          <w:rFonts w:eastAsia="Times New Roman" w:cs="Times New Roman"/>
          <w:color w:val="002060"/>
        </w:rPr>
        <w:t xml:space="preserve"> </w:t>
      </w:r>
      <w:r w:rsidR="00BE7CC8" w:rsidRPr="00B32B07">
        <w:rPr>
          <w:rFonts w:eastAsia="Times New Roman" w:cs="Times New Roman"/>
          <w:color w:val="002060"/>
        </w:rPr>
        <w:t>комнаты для кружковой и игровой работы;</w:t>
      </w:r>
      <w:r w:rsidR="00E928D2" w:rsidRPr="00B32B07">
        <w:rPr>
          <w:rFonts w:eastAsia="Times New Roman" w:cs="Times New Roman"/>
          <w:color w:val="002060"/>
        </w:rPr>
        <w:t xml:space="preserve"> шахматный клуб</w:t>
      </w:r>
    </w:p>
    <w:p w:rsidR="00E81D8A" w:rsidRDefault="000A5857" w:rsidP="00DD0BF7">
      <w:pPr>
        <w:spacing w:line="276" w:lineRule="auto"/>
        <w:jc w:val="both"/>
        <w:rPr>
          <w:rFonts w:cs="Times New Roman"/>
          <w:color w:val="002060"/>
          <w:shd w:val="clear" w:color="auto" w:fill="FFFFFF"/>
        </w:rPr>
      </w:pPr>
      <w:r w:rsidRPr="00B32B07">
        <w:rPr>
          <w:color w:val="002060"/>
        </w:rPr>
        <w:t xml:space="preserve">  -</w:t>
      </w:r>
      <w:r w:rsidR="00BE7560" w:rsidRPr="00B32B07">
        <w:rPr>
          <w:color w:val="002060"/>
        </w:rPr>
        <w:t xml:space="preserve"> </w:t>
      </w:r>
      <w:r w:rsidR="00DD0BF7" w:rsidRPr="00B32B07">
        <w:rPr>
          <w:b/>
          <w:color w:val="002060"/>
        </w:rPr>
        <w:t>Большой веревочный парк</w:t>
      </w:r>
      <w:r w:rsidR="00DD0BF7" w:rsidRPr="00B32B07">
        <w:rPr>
          <w:color w:val="002060"/>
        </w:rPr>
        <w:t xml:space="preserve"> -</w:t>
      </w:r>
      <w:r w:rsidR="00DD0BF7" w:rsidRPr="00B32B07">
        <w:rPr>
          <w:rFonts w:ascii="Arial" w:hAnsi="Arial" w:cs="Arial"/>
          <w:color w:val="002060"/>
          <w:shd w:val="clear" w:color="auto" w:fill="FFFFFF"/>
        </w:rPr>
        <w:t xml:space="preserve"> </w:t>
      </w:r>
      <w:r w:rsidR="00DD0BF7" w:rsidRPr="00B32B07">
        <w:rPr>
          <w:rFonts w:cs="Times New Roman"/>
          <w:color w:val="002060"/>
          <w:shd w:val="clear" w:color="auto" w:fill="FFFFFF"/>
        </w:rPr>
        <w:t>канатные дорожки, расположенные между</w:t>
      </w:r>
      <w:r w:rsidR="00C055AE" w:rsidRPr="00B32B07">
        <w:rPr>
          <w:rFonts w:cs="Times New Roman"/>
          <w:color w:val="002060"/>
          <w:shd w:val="clear" w:color="auto" w:fill="FFFFFF"/>
        </w:rPr>
        <w:t xml:space="preserve"> </w:t>
      </w:r>
      <w:r w:rsidR="00DD0BF7" w:rsidRPr="00B32B07">
        <w:rPr>
          <w:rFonts w:cs="Times New Roman"/>
          <w:color w:val="002060"/>
          <w:shd w:val="clear" w:color="auto" w:fill="FFFFFF"/>
        </w:rPr>
        <w:t xml:space="preserve">деревьев со  схемой </w:t>
      </w:r>
    </w:p>
    <w:p w:rsidR="00C055AE" w:rsidRPr="00B32B07" w:rsidRDefault="00E81D8A" w:rsidP="00DD0BF7">
      <w:pPr>
        <w:spacing w:line="276" w:lineRule="auto"/>
        <w:jc w:val="both"/>
        <w:rPr>
          <w:rFonts w:cs="Times New Roman"/>
          <w:color w:val="002060"/>
          <w:shd w:val="clear" w:color="auto" w:fill="FFFFFF"/>
        </w:rPr>
      </w:pPr>
      <w:r>
        <w:rPr>
          <w:rFonts w:cs="Times New Roman"/>
          <w:color w:val="002060"/>
          <w:shd w:val="clear" w:color="auto" w:fill="FFFFFF"/>
        </w:rPr>
        <w:t xml:space="preserve">    </w:t>
      </w:r>
      <w:r w:rsidR="00DD0BF7" w:rsidRPr="00B32B07">
        <w:rPr>
          <w:rFonts w:cs="Times New Roman"/>
          <w:color w:val="002060"/>
          <w:shd w:val="clear" w:color="auto" w:fill="FFFFFF"/>
        </w:rPr>
        <w:t xml:space="preserve">прохождения маршрута с препятствиями.  </w:t>
      </w:r>
    </w:p>
    <w:p w:rsidR="00DD0BF7" w:rsidRPr="00B32B07" w:rsidRDefault="004D66F1" w:rsidP="00DD0BF7">
      <w:pPr>
        <w:spacing w:line="276" w:lineRule="auto"/>
        <w:jc w:val="both"/>
        <w:rPr>
          <w:color w:val="002060"/>
        </w:rPr>
      </w:pPr>
      <w:r>
        <w:rPr>
          <w:rFonts w:cs="Times New Roman"/>
          <w:color w:val="002060"/>
          <w:shd w:val="clear" w:color="auto" w:fill="FFFFFF"/>
        </w:rPr>
        <w:t xml:space="preserve">- </w:t>
      </w:r>
      <w:r w:rsidR="00DD0BF7" w:rsidRPr="00B32B07">
        <w:rPr>
          <w:rFonts w:cs="Times New Roman"/>
          <w:color w:val="002060"/>
          <w:shd w:val="clear" w:color="auto" w:fill="FFFFFF"/>
        </w:rPr>
        <w:t xml:space="preserve"> </w:t>
      </w:r>
      <w:proofErr w:type="spellStart"/>
      <w:r w:rsidR="00DD0BF7" w:rsidRPr="00B32B07">
        <w:rPr>
          <w:b/>
          <w:color w:val="002060"/>
        </w:rPr>
        <w:t>Велопарк</w:t>
      </w:r>
      <w:proofErr w:type="spellEnd"/>
      <w:r w:rsidR="00DD0BF7" w:rsidRPr="00B32B07">
        <w:rPr>
          <w:color w:val="002060"/>
        </w:rPr>
        <w:t xml:space="preserve">  с прокатом  велосипедов</w:t>
      </w:r>
      <w:r w:rsidR="00C055AE" w:rsidRPr="00B32B07">
        <w:rPr>
          <w:color w:val="002060"/>
        </w:rPr>
        <w:t xml:space="preserve"> (по специальным велодорожкам)</w:t>
      </w:r>
    </w:p>
    <w:p w:rsidR="00C055AE" w:rsidRPr="00B32B07" w:rsidRDefault="00FE6784" w:rsidP="00FE6784">
      <w:pPr>
        <w:spacing w:line="276" w:lineRule="auto"/>
        <w:jc w:val="both"/>
        <w:rPr>
          <w:rFonts w:cs="Times New Roman"/>
          <w:color w:val="002060"/>
        </w:rPr>
      </w:pPr>
      <w:r w:rsidRPr="00B32B07">
        <w:rPr>
          <w:rFonts w:cs="Times New Roman"/>
          <w:b/>
          <w:color w:val="002060"/>
        </w:rPr>
        <w:t>Организация досуга</w:t>
      </w:r>
      <w:r w:rsidRPr="00B32B07">
        <w:rPr>
          <w:rFonts w:cs="Times New Roman"/>
          <w:color w:val="002060"/>
        </w:rPr>
        <w:t xml:space="preserve">: </w:t>
      </w:r>
      <w:r w:rsidRPr="00B32B07">
        <w:rPr>
          <w:color w:val="002060"/>
        </w:rPr>
        <w:t xml:space="preserve">С детьми  постоянно работает </w:t>
      </w:r>
      <w:proofErr w:type="spellStart"/>
      <w:r w:rsidRPr="00B32B07">
        <w:rPr>
          <w:color w:val="002060"/>
        </w:rPr>
        <w:t>педколлектив</w:t>
      </w:r>
      <w:proofErr w:type="spellEnd"/>
      <w:r w:rsidRPr="00B32B07">
        <w:rPr>
          <w:color w:val="002060"/>
        </w:rPr>
        <w:t xml:space="preserve">  из студентов и преподавателей педагогических вузов</w:t>
      </w:r>
      <w:r w:rsidR="000A5857" w:rsidRPr="00B32B07">
        <w:rPr>
          <w:rFonts w:cs="Times New Roman"/>
          <w:color w:val="002060"/>
        </w:rPr>
        <w:t>. Проведение соревнований, спартакиад, праздников.</w:t>
      </w:r>
      <w:r w:rsidR="00EF34D5" w:rsidRPr="00B32B07">
        <w:rPr>
          <w:rFonts w:cs="Times New Roman"/>
          <w:color w:val="002060"/>
        </w:rPr>
        <w:t xml:space="preserve"> </w:t>
      </w:r>
    </w:p>
    <w:p w:rsidR="000A5857" w:rsidRPr="00B32B07" w:rsidRDefault="000A5857" w:rsidP="00FE6784">
      <w:pPr>
        <w:spacing w:line="276" w:lineRule="auto"/>
        <w:jc w:val="both"/>
        <w:rPr>
          <w:rFonts w:cs="Times New Roman"/>
          <w:color w:val="002060"/>
        </w:rPr>
      </w:pPr>
      <w:r w:rsidRPr="00B32B07">
        <w:rPr>
          <w:rFonts w:cs="Times New Roman"/>
          <w:color w:val="002060"/>
        </w:rPr>
        <w:t xml:space="preserve">Каждый вечер проводятся развлекательные программы, конкурсы,  дискотеки, </w:t>
      </w:r>
      <w:r w:rsidR="00C055AE" w:rsidRPr="00B32B07">
        <w:rPr>
          <w:rFonts w:cs="Times New Roman"/>
          <w:color w:val="002060"/>
        </w:rPr>
        <w:t>видео</w:t>
      </w:r>
      <w:r w:rsidRPr="00B32B07">
        <w:rPr>
          <w:rFonts w:cs="Times New Roman"/>
          <w:color w:val="002060"/>
        </w:rPr>
        <w:t>фильмы. </w:t>
      </w:r>
    </w:p>
    <w:p w:rsidR="009B1DFC" w:rsidRPr="001E5C81" w:rsidRDefault="001E5C81" w:rsidP="009B1DFC">
      <w:pPr>
        <w:pStyle w:val="a5"/>
        <w:spacing w:line="276" w:lineRule="auto"/>
        <w:rPr>
          <w:iCs/>
          <w:color w:val="002060"/>
        </w:rPr>
      </w:pPr>
      <w:r w:rsidRPr="001E5C81">
        <w:rPr>
          <w:iCs/>
          <w:color w:val="002060"/>
        </w:rPr>
        <w:t>Организуются экскурсии в Дельфинарий, Аквапарк, катание на катерах  и другое.</w:t>
      </w:r>
    </w:p>
    <w:p w:rsidR="00E81D8A" w:rsidRPr="008F0F30" w:rsidRDefault="00E81D8A" w:rsidP="00547A09">
      <w:pPr>
        <w:pStyle w:val="a5"/>
        <w:spacing w:line="276" w:lineRule="auto"/>
        <w:rPr>
          <w:b/>
          <w:i/>
          <w:iCs/>
          <w:color w:val="002060"/>
          <w:sz w:val="16"/>
          <w:szCs w:val="16"/>
        </w:rPr>
      </w:pPr>
    </w:p>
    <w:p w:rsidR="00EF34D5" w:rsidRPr="008F0F30" w:rsidRDefault="00EF34D5" w:rsidP="00547A09">
      <w:pPr>
        <w:pStyle w:val="a5"/>
        <w:spacing w:line="276" w:lineRule="auto"/>
        <w:rPr>
          <w:b/>
          <w:iCs/>
          <w:color w:val="002060"/>
        </w:rPr>
      </w:pPr>
      <w:r w:rsidRPr="008F0F30">
        <w:rPr>
          <w:b/>
          <w:iCs/>
          <w:color w:val="002060"/>
        </w:rPr>
        <w:t xml:space="preserve">Все </w:t>
      </w:r>
      <w:r w:rsidR="00547A09" w:rsidRPr="008F0F30">
        <w:rPr>
          <w:b/>
          <w:iCs/>
          <w:color w:val="002060"/>
        </w:rPr>
        <w:t xml:space="preserve"> лечебные</w:t>
      </w:r>
      <w:r w:rsidRPr="008F0F30">
        <w:rPr>
          <w:b/>
          <w:iCs/>
          <w:color w:val="002060"/>
        </w:rPr>
        <w:t xml:space="preserve"> </w:t>
      </w:r>
      <w:r w:rsidR="00547A09" w:rsidRPr="008F0F30">
        <w:rPr>
          <w:b/>
          <w:iCs/>
          <w:color w:val="002060"/>
        </w:rPr>
        <w:t xml:space="preserve"> </w:t>
      </w:r>
      <w:r w:rsidRPr="008F0F30">
        <w:rPr>
          <w:b/>
          <w:iCs/>
          <w:color w:val="002060"/>
        </w:rPr>
        <w:t>процедуры</w:t>
      </w:r>
      <w:r w:rsidR="004D66F1" w:rsidRPr="008F0F30">
        <w:rPr>
          <w:b/>
          <w:iCs/>
          <w:color w:val="002060"/>
        </w:rPr>
        <w:t xml:space="preserve"> + </w:t>
      </w:r>
      <w:proofErr w:type="spellStart"/>
      <w:r w:rsidR="004D66F1" w:rsidRPr="008F0F30">
        <w:rPr>
          <w:b/>
          <w:iCs/>
          <w:color w:val="002060"/>
        </w:rPr>
        <w:t>велопарк</w:t>
      </w:r>
      <w:proofErr w:type="spellEnd"/>
      <w:r w:rsidR="004D66F1" w:rsidRPr="008F0F30">
        <w:rPr>
          <w:b/>
          <w:iCs/>
          <w:color w:val="002060"/>
        </w:rPr>
        <w:t xml:space="preserve"> + веревочный парк</w:t>
      </w:r>
      <w:r w:rsidRPr="008F0F30">
        <w:rPr>
          <w:b/>
          <w:iCs/>
          <w:color w:val="002060"/>
        </w:rPr>
        <w:t xml:space="preserve"> входят в стоимость путевки!</w:t>
      </w:r>
    </w:p>
    <w:p w:rsidR="00E81D8A" w:rsidRPr="008F0F30" w:rsidRDefault="00E81D8A" w:rsidP="00547A09">
      <w:pPr>
        <w:pStyle w:val="a5"/>
        <w:spacing w:line="276" w:lineRule="auto"/>
        <w:rPr>
          <w:b/>
          <w:color w:val="002060"/>
          <w:sz w:val="16"/>
          <w:szCs w:val="16"/>
        </w:rPr>
      </w:pPr>
    </w:p>
    <w:p w:rsidR="00E81D8A" w:rsidRPr="008F0F30" w:rsidRDefault="00E81D8A" w:rsidP="001A03D9">
      <w:pPr>
        <w:pStyle w:val="a5"/>
        <w:spacing w:line="276" w:lineRule="auto"/>
        <w:rPr>
          <w:color w:val="002060"/>
        </w:rPr>
      </w:pPr>
      <w:r w:rsidRPr="001A03D9">
        <w:rPr>
          <w:b/>
          <w:color w:val="002060"/>
        </w:rPr>
        <w:t xml:space="preserve">   Даты заездов:</w:t>
      </w:r>
      <w:r w:rsidRPr="008F0F30">
        <w:rPr>
          <w:color w:val="002060"/>
        </w:rPr>
        <w:t xml:space="preserve"> </w:t>
      </w:r>
      <w:r w:rsidR="008F0F30" w:rsidRPr="008F0F30">
        <w:rPr>
          <w:color w:val="002060"/>
        </w:rPr>
        <w:t xml:space="preserve">  </w:t>
      </w:r>
      <w:r w:rsidRPr="008F0F30">
        <w:rPr>
          <w:color w:val="002060"/>
        </w:rPr>
        <w:t>15.07</w:t>
      </w:r>
      <w:r w:rsidR="001A03D9">
        <w:rPr>
          <w:color w:val="002060"/>
        </w:rPr>
        <w:t xml:space="preserve"> </w:t>
      </w:r>
      <w:r w:rsidRPr="008F0F30">
        <w:rPr>
          <w:color w:val="002060"/>
        </w:rPr>
        <w:t>-</w:t>
      </w:r>
      <w:r w:rsidR="001A03D9">
        <w:rPr>
          <w:color w:val="002060"/>
        </w:rPr>
        <w:t xml:space="preserve"> </w:t>
      </w:r>
      <w:r w:rsidRPr="008F0F30">
        <w:rPr>
          <w:color w:val="002060"/>
        </w:rPr>
        <w:t>06.08.20г</w:t>
      </w:r>
      <w:r w:rsidR="001A03D9">
        <w:rPr>
          <w:color w:val="002060"/>
        </w:rPr>
        <w:t xml:space="preserve">  /основной заезд/      </w:t>
      </w:r>
      <w:r w:rsidR="001A03D9" w:rsidRPr="008F0F30">
        <w:rPr>
          <w:color w:val="002060"/>
        </w:rPr>
        <w:t xml:space="preserve"> </w:t>
      </w:r>
      <w:r w:rsidRPr="008F0F30">
        <w:rPr>
          <w:color w:val="002060"/>
        </w:rPr>
        <w:t xml:space="preserve">     </w:t>
      </w:r>
    </w:p>
    <w:p w:rsidR="000941E2" w:rsidRPr="008F0F30" w:rsidRDefault="00E81D8A" w:rsidP="001A03D9">
      <w:pPr>
        <w:pStyle w:val="a5"/>
        <w:spacing w:line="276" w:lineRule="auto"/>
        <w:rPr>
          <w:color w:val="002060"/>
        </w:rPr>
      </w:pPr>
      <w:r w:rsidRPr="001A03D9">
        <w:rPr>
          <w:b/>
          <w:color w:val="002060"/>
        </w:rPr>
        <w:t xml:space="preserve"> </w:t>
      </w:r>
      <w:r w:rsidR="00547A09" w:rsidRPr="001A03D9">
        <w:rPr>
          <w:b/>
          <w:color w:val="002060"/>
        </w:rPr>
        <w:t xml:space="preserve"> </w:t>
      </w:r>
      <w:r w:rsidR="00447AAA" w:rsidRPr="001A03D9">
        <w:rPr>
          <w:b/>
          <w:color w:val="002060"/>
        </w:rPr>
        <w:t xml:space="preserve">Стоимость </w:t>
      </w:r>
      <w:r w:rsidR="00CA1FA6" w:rsidRPr="001A03D9">
        <w:rPr>
          <w:b/>
          <w:color w:val="002060"/>
        </w:rPr>
        <w:t xml:space="preserve"> </w:t>
      </w:r>
      <w:r w:rsidR="00447AAA" w:rsidRPr="001A03D9">
        <w:rPr>
          <w:b/>
          <w:color w:val="002060"/>
        </w:rPr>
        <w:t>путевки</w:t>
      </w:r>
      <w:r w:rsidR="00C36838" w:rsidRPr="001A03D9">
        <w:rPr>
          <w:b/>
          <w:color w:val="002060"/>
        </w:rPr>
        <w:t>:</w:t>
      </w:r>
      <w:r w:rsidR="00547A09" w:rsidRPr="008F0F30">
        <w:rPr>
          <w:color w:val="002060"/>
        </w:rPr>
        <w:t xml:space="preserve">  </w:t>
      </w:r>
      <w:r w:rsidR="00406427" w:rsidRPr="008F0F30">
        <w:rPr>
          <w:color w:val="002060"/>
        </w:rPr>
        <w:t xml:space="preserve"> </w:t>
      </w:r>
      <w:r w:rsidR="00547A09" w:rsidRPr="008F0F30">
        <w:rPr>
          <w:color w:val="002060"/>
        </w:rPr>
        <w:t xml:space="preserve"> </w:t>
      </w:r>
      <w:r w:rsidR="00CA1FA6" w:rsidRPr="008F0F30">
        <w:rPr>
          <w:color w:val="002060"/>
        </w:rPr>
        <w:t xml:space="preserve"> 419</w:t>
      </w:r>
      <w:r w:rsidRPr="008F0F30">
        <w:rPr>
          <w:color w:val="002060"/>
        </w:rPr>
        <w:t>5</w:t>
      </w:r>
      <w:r w:rsidR="00CA1FA6" w:rsidRPr="008F0F30">
        <w:rPr>
          <w:color w:val="002060"/>
        </w:rPr>
        <w:t>0</w:t>
      </w:r>
      <w:r w:rsidR="00406427" w:rsidRPr="008F0F30">
        <w:rPr>
          <w:color w:val="002060"/>
        </w:rPr>
        <w:t xml:space="preserve"> руб.  </w:t>
      </w:r>
      <w:r w:rsidR="008F0F30" w:rsidRPr="008F0F30">
        <w:rPr>
          <w:color w:val="002060"/>
        </w:rPr>
        <w:t xml:space="preserve">   </w:t>
      </w:r>
      <w:r w:rsidRPr="008F0F30">
        <w:rPr>
          <w:color w:val="002060"/>
        </w:rPr>
        <w:t>Возможна рассрочка платежа!</w:t>
      </w:r>
    </w:p>
    <w:p w:rsidR="00E81D8A" w:rsidRPr="00E81D8A" w:rsidRDefault="00E81D8A" w:rsidP="00447AAA">
      <w:pPr>
        <w:pStyle w:val="11"/>
        <w:spacing w:before="0" w:after="0" w:line="276" w:lineRule="auto"/>
        <w:rPr>
          <w:b/>
          <w:color w:val="002060"/>
          <w:sz w:val="16"/>
          <w:szCs w:val="16"/>
        </w:rPr>
      </w:pPr>
    </w:p>
    <w:p w:rsidR="00447AAA" w:rsidRPr="001E5C81" w:rsidRDefault="00447AAA" w:rsidP="00447AAA">
      <w:pPr>
        <w:pStyle w:val="11"/>
        <w:spacing w:before="0" w:after="0" w:line="276" w:lineRule="auto"/>
        <w:rPr>
          <w:color w:val="002060"/>
          <w:szCs w:val="24"/>
        </w:rPr>
      </w:pPr>
      <w:r w:rsidRPr="001E5C81">
        <w:rPr>
          <w:b/>
          <w:color w:val="002060"/>
          <w:szCs w:val="24"/>
        </w:rPr>
        <w:t xml:space="preserve">В стоимость включено:  </w:t>
      </w:r>
      <w:r w:rsidRPr="001E5C81">
        <w:rPr>
          <w:color w:val="002060"/>
          <w:szCs w:val="24"/>
        </w:rPr>
        <w:t>Культурно-развлекательная программа в лагере, 5-ти  разовое  питание, медицинское обслуживание</w:t>
      </w:r>
      <w:r w:rsidR="00E81D8A">
        <w:rPr>
          <w:color w:val="002060"/>
          <w:szCs w:val="24"/>
        </w:rPr>
        <w:t xml:space="preserve"> + лечебные п</w:t>
      </w:r>
      <w:r w:rsidR="00E81D8A" w:rsidRPr="001E5C81">
        <w:rPr>
          <w:color w:val="002060"/>
          <w:szCs w:val="24"/>
        </w:rPr>
        <w:t>роцедуры</w:t>
      </w:r>
      <w:r w:rsidRPr="001E5C81">
        <w:rPr>
          <w:color w:val="002060"/>
          <w:szCs w:val="24"/>
        </w:rPr>
        <w:t>, страхов</w:t>
      </w:r>
      <w:r w:rsidR="009B1DFC" w:rsidRPr="001E5C81">
        <w:rPr>
          <w:color w:val="002060"/>
          <w:szCs w:val="24"/>
        </w:rPr>
        <w:t>ание детей</w:t>
      </w:r>
      <w:r w:rsidRPr="001E5C81">
        <w:rPr>
          <w:color w:val="002060"/>
          <w:szCs w:val="24"/>
        </w:rPr>
        <w:t>, сопровождение детской группы</w:t>
      </w:r>
      <w:r w:rsidR="00E92A45" w:rsidRPr="001E5C81">
        <w:rPr>
          <w:color w:val="002060"/>
          <w:szCs w:val="24"/>
        </w:rPr>
        <w:t>,</w:t>
      </w:r>
      <w:r w:rsidRPr="001E5C81">
        <w:rPr>
          <w:color w:val="002060"/>
          <w:szCs w:val="24"/>
        </w:rPr>
        <w:t xml:space="preserve"> </w:t>
      </w:r>
      <w:r w:rsidR="00D86A31" w:rsidRPr="001E5C81">
        <w:rPr>
          <w:color w:val="002060"/>
          <w:szCs w:val="24"/>
        </w:rPr>
        <w:t xml:space="preserve">  </w:t>
      </w:r>
      <w:proofErr w:type="spellStart"/>
      <w:r w:rsidR="00547A09" w:rsidRPr="001E5C81">
        <w:rPr>
          <w:color w:val="002060"/>
          <w:szCs w:val="24"/>
        </w:rPr>
        <w:t>трансфер</w:t>
      </w:r>
      <w:proofErr w:type="spellEnd"/>
      <w:r w:rsidR="00A95B17" w:rsidRPr="001E5C81">
        <w:rPr>
          <w:color w:val="002060"/>
          <w:szCs w:val="24"/>
        </w:rPr>
        <w:t xml:space="preserve">   Новороссийск – Геленджик – Новороссийск.</w:t>
      </w:r>
    </w:p>
    <w:p w:rsidR="00E81D8A" w:rsidRPr="00E81D8A" w:rsidRDefault="00E81D8A" w:rsidP="00447AAA">
      <w:pPr>
        <w:pStyle w:val="11"/>
        <w:spacing w:before="0" w:after="0" w:line="276" w:lineRule="auto"/>
        <w:rPr>
          <w:b/>
          <w:color w:val="002060"/>
          <w:sz w:val="16"/>
          <w:szCs w:val="16"/>
        </w:rPr>
      </w:pPr>
    </w:p>
    <w:p w:rsidR="00447AAA" w:rsidRPr="001E5C81" w:rsidRDefault="00447AAA" w:rsidP="00447AAA">
      <w:pPr>
        <w:pStyle w:val="11"/>
        <w:spacing w:before="0" w:after="0" w:line="276" w:lineRule="auto"/>
        <w:rPr>
          <w:color w:val="002060"/>
          <w:szCs w:val="24"/>
        </w:rPr>
      </w:pPr>
      <w:r w:rsidRPr="001E5C81">
        <w:rPr>
          <w:b/>
          <w:color w:val="002060"/>
          <w:szCs w:val="24"/>
        </w:rPr>
        <w:t>Дополнительно оплачивается</w:t>
      </w:r>
      <w:r w:rsidRPr="001E5C81">
        <w:rPr>
          <w:color w:val="002060"/>
          <w:szCs w:val="24"/>
        </w:rPr>
        <w:t xml:space="preserve">:  </w:t>
      </w:r>
      <w:proofErr w:type="spellStart"/>
      <w:r w:rsidRPr="001E5C81">
        <w:rPr>
          <w:color w:val="002060"/>
          <w:szCs w:val="24"/>
        </w:rPr>
        <w:t>ж\д</w:t>
      </w:r>
      <w:proofErr w:type="spellEnd"/>
      <w:r w:rsidRPr="001E5C81">
        <w:rPr>
          <w:color w:val="002060"/>
          <w:szCs w:val="24"/>
        </w:rPr>
        <w:t xml:space="preserve"> проезд, питание в пути</w:t>
      </w:r>
    </w:p>
    <w:p w:rsidR="002B099E" w:rsidRPr="002B099E" w:rsidRDefault="002B099E" w:rsidP="00A95B17">
      <w:pPr>
        <w:pStyle w:val="a5"/>
        <w:spacing w:line="276" w:lineRule="auto"/>
        <w:jc w:val="both"/>
        <w:rPr>
          <w:i/>
          <w:iCs/>
          <w:color w:val="002060"/>
          <w:sz w:val="16"/>
          <w:szCs w:val="16"/>
        </w:rPr>
      </w:pPr>
    </w:p>
    <w:p w:rsidR="001A03D9" w:rsidRDefault="00EF34D5" w:rsidP="00A95B17">
      <w:pPr>
        <w:pStyle w:val="a5"/>
        <w:spacing w:line="276" w:lineRule="auto"/>
        <w:jc w:val="both"/>
        <w:rPr>
          <w:i/>
          <w:color w:val="002060"/>
          <w:sz w:val="28"/>
          <w:szCs w:val="28"/>
        </w:rPr>
      </w:pPr>
      <w:r w:rsidRPr="001A03D9">
        <w:rPr>
          <w:i/>
          <w:iCs/>
          <w:color w:val="002060"/>
          <w:sz w:val="28"/>
          <w:szCs w:val="28"/>
        </w:rPr>
        <w:t>П</w:t>
      </w:r>
      <w:r w:rsidRPr="001A03D9">
        <w:rPr>
          <w:i/>
          <w:color w:val="002060"/>
          <w:sz w:val="28"/>
          <w:szCs w:val="28"/>
        </w:rPr>
        <w:t xml:space="preserve">риглашаем  к сотрудничеству предприятия и организации, творческие коллективы, спортивные команды,  педагогов школ с группами детей!  </w:t>
      </w:r>
    </w:p>
    <w:p w:rsidR="00B32B07" w:rsidRPr="001A03D9" w:rsidRDefault="00EF34D5" w:rsidP="00A95B17">
      <w:pPr>
        <w:pStyle w:val="a5"/>
        <w:spacing w:line="276" w:lineRule="auto"/>
        <w:jc w:val="both"/>
        <w:rPr>
          <w:i/>
          <w:color w:val="002060"/>
          <w:sz w:val="28"/>
          <w:szCs w:val="28"/>
        </w:rPr>
      </w:pPr>
      <w:r w:rsidRPr="001A03D9">
        <w:rPr>
          <w:i/>
          <w:color w:val="002060"/>
          <w:sz w:val="28"/>
          <w:szCs w:val="28"/>
        </w:rPr>
        <w:t>Руководителям спортивных  организаций и команд  предлага</w:t>
      </w:r>
      <w:r w:rsidR="00B32B07" w:rsidRPr="001A03D9">
        <w:rPr>
          <w:i/>
          <w:color w:val="002060"/>
          <w:sz w:val="28"/>
          <w:szCs w:val="28"/>
        </w:rPr>
        <w:t>ем провести тренировочные сборы</w:t>
      </w:r>
      <w:r w:rsidR="00A95B17" w:rsidRPr="001A03D9">
        <w:rPr>
          <w:i/>
          <w:color w:val="002060"/>
          <w:sz w:val="28"/>
          <w:szCs w:val="28"/>
        </w:rPr>
        <w:t xml:space="preserve"> на базе нашего лагеря.</w:t>
      </w:r>
      <w:r w:rsidRPr="001A03D9">
        <w:rPr>
          <w:i/>
          <w:color w:val="002060"/>
          <w:sz w:val="28"/>
          <w:szCs w:val="28"/>
        </w:rPr>
        <w:t xml:space="preserve"> </w:t>
      </w:r>
    </w:p>
    <w:p w:rsidR="001E5C81" w:rsidRPr="001A03D9" w:rsidRDefault="00EF34D5" w:rsidP="00A95B17">
      <w:pPr>
        <w:pStyle w:val="a5"/>
        <w:spacing w:line="276" w:lineRule="auto"/>
        <w:jc w:val="both"/>
        <w:rPr>
          <w:i/>
          <w:color w:val="002060"/>
          <w:sz w:val="28"/>
          <w:szCs w:val="28"/>
        </w:rPr>
      </w:pPr>
      <w:r w:rsidRPr="001A03D9">
        <w:rPr>
          <w:i/>
          <w:color w:val="002060"/>
          <w:sz w:val="28"/>
          <w:szCs w:val="28"/>
        </w:rPr>
        <w:t>Оформляем договора, путевки</w:t>
      </w:r>
      <w:r w:rsidR="00E92A45" w:rsidRPr="001A03D9">
        <w:rPr>
          <w:i/>
          <w:color w:val="002060"/>
          <w:sz w:val="28"/>
          <w:szCs w:val="28"/>
        </w:rPr>
        <w:t>, финансовые документы</w:t>
      </w:r>
      <w:r w:rsidRPr="001A03D9">
        <w:rPr>
          <w:i/>
          <w:color w:val="002060"/>
          <w:sz w:val="28"/>
          <w:szCs w:val="28"/>
        </w:rPr>
        <w:t xml:space="preserve">. Предоставляем список необходимых </w:t>
      </w:r>
      <w:r w:rsidR="00A95B17" w:rsidRPr="001A03D9">
        <w:rPr>
          <w:i/>
          <w:color w:val="002060"/>
          <w:sz w:val="28"/>
          <w:szCs w:val="28"/>
        </w:rPr>
        <w:t xml:space="preserve"> </w:t>
      </w:r>
      <w:r w:rsidRPr="001A03D9">
        <w:rPr>
          <w:i/>
          <w:color w:val="002060"/>
          <w:sz w:val="28"/>
          <w:szCs w:val="28"/>
        </w:rPr>
        <w:t xml:space="preserve">документов </w:t>
      </w:r>
      <w:r w:rsidR="00A95B17" w:rsidRPr="001A03D9">
        <w:rPr>
          <w:i/>
          <w:color w:val="002060"/>
          <w:sz w:val="28"/>
          <w:szCs w:val="28"/>
        </w:rPr>
        <w:t xml:space="preserve"> </w:t>
      </w:r>
      <w:r w:rsidRPr="001A03D9">
        <w:rPr>
          <w:i/>
          <w:color w:val="002060"/>
          <w:sz w:val="28"/>
          <w:szCs w:val="28"/>
        </w:rPr>
        <w:t>для</w:t>
      </w:r>
      <w:r w:rsidR="00A95B17" w:rsidRPr="001A03D9">
        <w:rPr>
          <w:i/>
          <w:color w:val="002060"/>
          <w:sz w:val="28"/>
          <w:szCs w:val="28"/>
        </w:rPr>
        <w:t xml:space="preserve">  поездки. </w:t>
      </w:r>
    </w:p>
    <w:p w:rsidR="00C449E5" w:rsidRPr="00E92A45" w:rsidRDefault="00C449E5" w:rsidP="00DD0BF7">
      <w:pPr>
        <w:spacing w:line="276" w:lineRule="auto"/>
        <w:rPr>
          <w:b/>
          <w:color w:val="002060"/>
          <w:sz w:val="22"/>
          <w:szCs w:val="22"/>
        </w:rPr>
      </w:pPr>
      <w:r w:rsidRPr="00E92A45">
        <w:rPr>
          <w:b/>
          <w:color w:val="002060"/>
          <w:sz w:val="22"/>
          <w:szCs w:val="22"/>
        </w:rPr>
        <w:t>-----------------------------------------------------------------------------------------------------------------------------</w:t>
      </w:r>
    </w:p>
    <w:p w:rsidR="004C4838" w:rsidRPr="001A03D9" w:rsidRDefault="00DD0BF7" w:rsidP="00DD0BF7">
      <w:pPr>
        <w:spacing w:line="276" w:lineRule="auto"/>
        <w:rPr>
          <w:rFonts w:eastAsia="Times New Roman" w:cs="Times New Roman"/>
          <w:color w:val="002060"/>
          <w:sz w:val="28"/>
          <w:szCs w:val="28"/>
        </w:rPr>
      </w:pPr>
      <w:r w:rsidRPr="001A03D9">
        <w:rPr>
          <w:color w:val="002060"/>
          <w:sz w:val="28"/>
          <w:szCs w:val="28"/>
        </w:rPr>
        <w:t>Контакт:</w:t>
      </w:r>
      <w:r w:rsidR="00857D54" w:rsidRPr="001A03D9">
        <w:rPr>
          <w:color w:val="002060"/>
          <w:sz w:val="28"/>
          <w:szCs w:val="28"/>
        </w:rPr>
        <w:t xml:space="preserve"> </w:t>
      </w:r>
      <w:proofErr w:type="gramStart"/>
      <w:r w:rsidR="005F536B" w:rsidRPr="001A03D9">
        <w:rPr>
          <w:color w:val="002060"/>
          <w:sz w:val="28"/>
          <w:szCs w:val="28"/>
        </w:rPr>
        <w:t>г</w:t>
      </w:r>
      <w:proofErr w:type="gramEnd"/>
      <w:r w:rsidR="005F536B" w:rsidRPr="001A03D9">
        <w:rPr>
          <w:color w:val="002060"/>
          <w:sz w:val="28"/>
          <w:szCs w:val="28"/>
        </w:rPr>
        <w:t>.</w:t>
      </w:r>
      <w:r w:rsidR="007D4CBF" w:rsidRPr="001A03D9">
        <w:rPr>
          <w:color w:val="002060"/>
          <w:sz w:val="28"/>
          <w:szCs w:val="28"/>
        </w:rPr>
        <w:t xml:space="preserve"> </w:t>
      </w:r>
      <w:r w:rsidR="005F536B" w:rsidRPr="001A03D9">
        <w:rPr>
          <w:color w:val="002060"/>
          <w:sz w:val="28"/>
          <w:szCs w:val="28"/>
        </w:rPr>
        <w:t xml:space="preserve">Екатеринбург, </w:t>
      </w:r>
      <w:r w:rsidR="001A03D9" w:rsidRPr="001A03D9">
        <w:rPr>
          <w:color w:val="002060"/>
          <w:sz w:val="28"/>
          <w:szCs w:val="28"/>
        </w:rPr>
        <w:t>8</w:t>
      </w:r>
      <w:r w:rsidRPr="001A03D9">
        <w:rPr>
          <w:color w:val="002060"/>
          <w:sz w:val="28"/>
          <w:szCs w:val="28"/>
        </w:rPr>
        <w:t xml:space="preserve"> 912 24 70 553  </w:t>
      </w:r>
      <w:r w:rsidRPr="001A03D9">
        <w:rPr>
          <w:color w:val="002060"/>
          <w:sz w:val="28"/>
          <w:szCs w:val="28"/>
          <w:lang w:val="en-US"/>
        </w:rPr>
        <w:t>E</w:t>
      </w:r>
      <w:r w:rsidRPr="001A03D9">
        <w:rPr>
          <w:color w:val="002060"/>
          <w:sz w:val="28"/>
          <w:szCs w:val="28"/>
        </w:rPr>
        <w:t>-</w:t>
      </w:r>
      <w:r w:rsidRPr="001A03D9">
        <w:rPr>
          <w:color w:val="002060"/>
          <w:sz w:val="28"/>
          <w:szCs w:val="28"/>
          <w:lang w:val="en-US"/>
        </w:rPr>
        <w:t>mail</w:t>
      </w:r>
      <w:r w:rsidRPr="001A03D9">
        <w:rPr>
          <w:color w:val="002060"/>
          <w:sz w:val="28"/>
          <w:szCs w:val="28"/>
        </w:rPr>
        <w:t xml:space="preserve">: </w:t>
      </w:r>
      <w:hyperlink r:id="rId11" w:history="1">
        <w:r w:rsidRPr="001A03D9">
          <w:rPr>
            <w:rStyle w:val="a6"/>
            <w:color w:val="002060"/>
            <w:sz w:val="28"/>
            <w:szCs w:val="28"/>
            <w:lang w:val="en-US"/>
          </w:rPr>
          <w:t>niva</w:t>
        </w:r>
        <w:r w:rsidRPr="001A03D9">
          <w:rPr>
            <w:rStyle w:val="a6"/>
            <w:color w:val="002060"/>
            <w:sz w:val="28"/>
            <w:szCs w:val="28"/>
          </w:rPr>
          <w:t>_</w:t>
        </w:r>
        <w:r w:rsidRPr="001A03D9">
          <w:rPr>
            <w:rStyle w:val="a6"/>
            <w:color w:val="002060"/>
            <w:sz w:val="28"/>
            <w:szCs w:val="28"/>
            <w:lang w:val="en-US"/>
          </w:rPr>
          <w:t>boss</w:t>
        </w:r>
        <w:r w:rsidRPr="001A03D9">
          <w:rPr>
            <w:rStyle w:val="a6"/>
            <w:color w:val="002060"/>
            <w:sz w:val="28"/>
            <w:szCs w:val="28"/>
          </w:rPr>
          <w:t>@</w:t>
        </w:r>
        <w:r w:rsidRPr="001A03D9">
          <w:rPr>
            <w:rStyle w:val="a6"/>
            <w:color w:val="002060"/>
            <w:sz w:val="28"/>
            <w:szCs w:val="28"/>
            <w:lang w:val="en-US"/>
          </w:rPr>
          <w:t>mail</w:t>
        </w:r>
        <w:r w:rsidRPr="001A03D9">
          <w:rPr>
            <w:rStyle w:val="a6"/>
            <w:color w:val="002060"/>
            <w:sz w:val="28"/>
            <w:szCs w:val="28"/>
          </w:rPr>
          <w:t>.</w:t>
        </w:r>
        <w:r w:rsidRPr="001A03D9">
          <w:rPr>
            <w:rStyle w:val="a6"/>
            <w:color w:val="002060"/>
            <w:sz w:val="28"/>
            <w:szCs w:val="28"/>
            <w:lang w:val="en-US"/>
          </w:rPr>
          <w:t>ru</w:t>
        </w:r>
      </w:hyperlink>
      <w:r w:rsidRPr="001A03D9">
        <w:rPr>
          <w:color w:val="002060"/>
          <w:sz w:val="28"/>
          <w:szCs w:val="28"/>
        </w:rPr>
        <w:t xml:space="preserve">,  </w:t>
      </w:r>
      <w:r w:rsidR="001A03D9">
        <w:rPr>
          <w:color w:val="002060"/>
          <w:sz w:val="28"/>
          <w:szCs w:val="28"/>
        </w:rPr>
        <w:t>Сайт</w:t>
      </w:r>
      <w:r w:rsidR="001A03D9" w:rsidRPr="001A03D9">
        <w:rPr>
          <w:color w:val="002060"/>
          <w:sz w:val="28"/>
          <w:szCs w:val="28"/>
        </w:rPr>
        <w:t xml:space="preserve">: </w:t>
      </w:r>
      <w:proofErr w:type="spellStart"/>
      <w:r w:rsidRPr="001A03D9">
        <w:rPr>
          <w:color w:val="002060"/>
          <w:sz w:val="28"/>
          <w:szCs w:val="28"/>
          <w:lang w:val="en-US"/>
        </w:rPr>
        <w:t>niva</w:t>
      </w:r>
      <w:proofErr w:type="spellEnd"/>
      <w:r w:rsidRPr="001A03D9">
        <w:rPr>
          <w:color w:val="002060"/>
          <w:sz w:val="28"/>
          <w:szCs w:val="28"/>
        </w:rPr>
        <w:t>-</w:t>
      </w:r>
      <w:proofErr w:type="spellStart"/>
      <w:r w:rsidRPr="001A03D9">
        <w:rPr>
          <w:color w:val="002060"/>
          <w:sz w:val="28"/>
          <w:szCs w:val="28"/>
          <w:lang w:val="en-US"/>
        </w:rPr>
        <w:t>tur</w:t>
      </w:r>
      <w:proofErr w:type="spellEnd"/>
      <w:r w:rsidRPr="001A03D9">
        <w:rPr>
          <w:color w:val="002060"/>
          <w:sz w:val="28"/>
          <w:szCs w:val="28"/>
        </w:rPr>
        <w:t>.</w:t>
      </w:r>
      <w:proofErr w:type="spellStart"/>
      <w:r w:rsidRPr="001A03D9">
        <w:rPr>
          <w:color w:val="002060"/>
          <w:sz w:val="28"/>
          <w:szCs w:val="28"/>
          <w:lang w:val="en-US"/>
        </w:rPr>
        <w:t>ru</w:t>
      </w:r>
      <w:proofErr w:type="spellEnd"/>
    </w:p>
    <w:sectPr w:rsidR="004C4838" w:rsidRPr="001A03D9" w:rsidSect="001A03D9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800"/>
    <w:multiLevelType w:val="multilevel"/>
    <w:tmpl w:val="91A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01CA2"/>
    <w:multiLevelType w:val="multilevel"/>
    <w:tmpl w:val="568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40D8B"/>
    <w:multiLevelType w:val="multilevel"/>
    <w:tmpl w:val="8DF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425D"/>
    <w:rsid w:val="000052B2"/>
    <w:rsid w:val="00031140"/>
    <w:rsid w:val="00034CC0"/>
    <w:rsid w:val="000941E2"/>
    <w:rsid w:val="000A2AD3"/>
    <w:rsid w:val="000A5857"/>
    <w:rsid w:val="000A6D82"/>
    <w:rsid w:val="000B274C"/>
    <w:rsid w:val="000D3B25"/>
    <w:rsid w:val="000D414B"/>
    <w:rsid w:val="000D64E4"/>
    <w:rsid w:val="000E10B0"/>
    <w:rsid w:val="000F3089"/>
    <w:rsid w:val="000F39FB"/>
    <w:rsid w:val="000F55D9"/>
    <w:rsid w:val="00106116"/>
    <w:rsid w:val="0012174C"/>
    <w:rsid w:val="00134CBE"/>
    <w:rsid w:val="00146FC6"/>
    <w:rsid w:val="0019003E"/>
    <w:rsid w:val="001A03D9"/>
    <w:rsid w:val="001B774A"/>
    <w:rsid w:val="001D2D8D"/>
    <w:rsid w:val="001D4F4E"/>
    <w:rsid w:val="001E5C81"/>
    <w:rsid w:val="001E6850"/>
    <w:rsid w:val="001F5B10"/>
    <w:rsid w:val="00200A42"/>
    <w:rsid w:val="00220A36"/>
    <w:rsid w:val="00233D3D"/>
    <w:rsid w:val="00234B00"/>
    <w:rsid w:val="002610A6"/>
    <w:rsid w:val="00270735"/>
    <w:rsid w:val="002717EA"/>
    <w:rsid w:val="00276AE2"/>
    <w:rsid w:val="00280CA9"/>
    <w:rsid w:val="00282156"/>
    <w:rsid w:val="002952E2"/>
    <w:rsid w:val="002A394C"/>
    <w:rsid w:val="002A6D99"/>
    <w:rsid w:val="002B099E"/>
    <w:rsid w:val="002F0FA8"/>
    <w:rsid w:val="0030686F"/>
    <w:rsid w:val="003175AF"/>
    <w:rsid w:val="00333ACB"/>
    <w:rsid w:val="00333EA6"/>
    <w:rsid w:val="003431B1"/>
    <w:rsid w:val="0035255A"/>
    <w:rsid w:val="00395482"/>
    <w:rsid w:val="003A0C91"/>
    <w:rsid w:val="003A6547"/>
    <w:rsid w:val="003B41A1"/>
    <w:rsid w:val="003F3FF8"/>
    <w:rsid w:val="00404A50"/>
    <w:rsid w:val="00406427"/>
    <w:rsid w:val="00415512"/>
    <w:rsid w:val="00430065"/>
    <w:rsid w:val="004437F1"/>
    <w:rsid w:val="00447666"/>
    <w:rsid w:val="00447AAA"/>
    <w:rsid w:val="004551C8"/>
    <w:rsid w:val="00460A76"/>
    <w:rsid w:val="00466380"/>
    <w:rsid w:val="00470383"/>
    <w:rsid w:val="004714C6"/>
    <w:rsid w:val="004941B2"/>
    <w:rsid w:val="00496BF7"/>
    <w:rsid w:val="004A2803"/>
    <w:rsid w:val="004C4838"/>
    <w:rsid w:val="004D2885"/>
    <w:rsid w:val="004D66F1"/>
    <w:rsid w:val="00543346"/>
    <w:rsid w:val="00547A09"/>
    <w:rsid w:val="00555506"/>
    <w:rsid w:val="00562034"/>
    <w:rsid w:val="00574517"/>
    <w:rsid w:val="00574E8F"/>
    <w:rsid w:val="0058217B"/>
    <w:rsid w:val="005A54F3"/>
    <w:rsid w:val="005B6B44"/>
    <w:rsid w:val="005D3E83"/>
    <w:rsid w:val="005E5512"/>
    <w:rsid w:val="005F02E7"/>
    <w:rsid w:val="005F536B"/>
    <w:rsid w:val="0060392D"/>
    <w:rsid w:val="00607150"/>
    <w:rsid w:val="00635471"/>
    <w:rsid w:val="0064366A"/>
    <w:rsid w:val="006568EB"/>
    <w:rsid w:val="006B1947"/>
    <w:rsid w:val="006B765B"/>
    <w:rsid w:val="006E62BE"/>
    <w:rsid w:val="006F43E7"/>
    <w:rsid w:val="006F776B"/>
    <w:rsid w:val="00727DF1"/>
    <w:rsid w:val="00737622"/>
    <w:rsid w:val="0075563C"/>
    <w:rsid w:val="00761589"/>
    <w:rsid w:val="00781B86"/>
    <w:rsid w:val="0078420C"/>
    <w:rsid w:val="007852CF"/>
    <w:rsid w:val="00795CEE"/>
    <w:rsid w:val="007B24EF"/>
    <w:rsid w:val="007D1705"/>
    <w:rsid w:val="007D324B"/>
    <w:rsid w:val="007D4CBF"/>
    <w:rsid w:val="007F032F"/>
    <w:rsid w:val="008023E4"/>
    <w:rsid w:val="008028EB"/>
    <w:rsid w:val="00815727"/>
    <w:rsid w:val="00821A72"/>
    <w:rsid w:val="00857D54"/>
    <w:rsid w:val="0088529B"/>
    <w:rsid w:val="00895F13"/>
    <w:rsid w:val="008A2828"/>
    <w:rsid w:val="008B19FE"/>
    <w:rsid w:val="008D5B73"/>
    <w:rsid w:val="008F0F30"/>
    <w:rsid w:val="00921DE2"/>
    <w:rsid w:val="0094073D"/>
    <w:rsid w:val="00947976"/>
    <w:rsid w:val="00971F87"/>
    <w:rsid w:val="00985B8F"/>
    <w:rsid w:val="009871B1"/>
    <w:rsid w:val="00994EEB"/>
    <w:rsid w:val="009B1DFC"/>
    <w:rsid w:val="009E7DD7"/>
    <w:rsid w:val="009F1F9B"/>
    <w:rsid w:val="00A24EF8"/>
    <w:rsid w:val="00A30113"/>
    <w:rsid w:val="00A34DE4"/>
    <w:rsid w:val="00A3711D"/>
    <w:rsid w:val="00A56A92"/>
    <w:rsid w:val="00A57940"/>
    <w:rsid w:val="00A64490"/>
    <w:rsid w:val="00A87BF7"/>
    <w:rsid w:val="00A95B17"/>
    <w:rsid w:val="00A96253"/>
    <w:rsid w:val="00AF36F5"/>
    <w:rsid w:val="00B03B62"/>
    <w:rsid w:val="00B057FB"/>
    <w:rsid w:val="00B07E0D"/>
    <w:rsid w:val="00B145DE"/>
    <w:rsid w:val="00B211FC"/>
    <w:rsid w:val="00B312B6"/>
    <w:rsid w:val="00B32B07"/>
    <w:rsid w:val="00B43D35"/>
    <w:rsid w:val="00B6653F"/>
    <w:rsid w:val="00B73DF4"/>
    <w:rsid w:val="00B75031"/>
    <w:rsid w:val="00B85971"/>
    <w:rsid w:val="00BA50F9"/>
    <w:rsid w:val="00BB20AB"/>
    <w:rsid w:val="00BD5057"/>
    <w:rsid w:val="00BE0F33"/>
    <w:rsid w:val="00BE7560"/>
    <w:rsid w:val="00BE7CC8"/>
    <w:rsid w:val="00C055AE"/>
    <w:rsid w:val="00C071D5"/>
    <w:rsid w:val="00C36838"/>
    <w:rsid w:val="00C449E5"/>
    <w:rsid w:val="00CA1FA6"/>
    <w:rsid w:val="00CB4ED8"/>
    <w:rsid w:val="00CC49C4"/>
    <w:rsid w:val="00CD2F6B"/>
    <w:rsid w:val="00CF4753"/>
    <w:rsid w:val="00CF735D"/>
    <w:rsid w:val="00D079F3"/>
    <w:rsid w:val="00D20E20"/>
    <w:rsid w:val="00D33095"/>
    <w:rsid w:val="00D35931"/>
    <w:rsid w:val="00D430FE"/>
    <w:rsid w:val="00D5653A"/>
    <w:rsid w:val="00D803AB"/>
    <w:rsid w:val="00D823B1"/>
    <w:rsid w:val="00D83372"/>
    <w:rsid w:val="00D86A31"/>
    <w:rsid w:val="00D94E2F"/>
    <w:rsid w:val="00DC67BB"/>
    <w:rsid w:val="00DD0BF7"/>
    <w:rsid w:val="00DD5184"/>
    <w:rsid w:val="00DD5A54"/>
    <w:rsid w:val="00DF1754"/>
    <w:rsid w:val="00E0425D"/>
    <w:rsid w:val="00E04C61"/>
    <w:rsid w:val="00E069F4"/>
    <w:rsid w:val="00E17725"/>
    <w:rsid w:val="00E22C2E"/>
    <w:rsid w:val="00E4179F"/>
    <w:rsid w:val="00E43F84"/>
    <w:rsid w:val="00E50DD7"/>
    <w:rsid w:val="00E56B07"/>
    <w:rsid w:val="00E81D8A"/>
    <w:rsid w:val="00E928D2"/>
    <w:rsid w:val="00E92A45"/>
    <w:rsid w:val="00EA1397"/>
    <w:rsid w:val="00EA1A5C"/>
    <w:rsid w:val="00EB2397"/>
    <w:rsid w:val="00EB3EBE"/>
    <w:rsid w:val="00EB4CC8"/>
    <w:rsid w:val="00EC3BA3"/>
    <w:rsid w:val="00EC75A6"/>
    <w:rsid w:val="00EF2626"/>
    <w:rsid w:val="00EF34D5"/>
    <w:rsid w:val="00F17A1E"/>
    <w:rsid w:val="00F2071A"/>
    <w:rsid w:val="00F3228F"/>
    <w:rsid w:val="00F3368B"/>
    <w:rsid w:val="00FA3D4C"/>
    <w:rsid w:val="00FD6255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customStyle="1" w:styleId="11">
    <w:name w:val="Обычный1"/>
    <w:rsid w:val="00B43D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43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039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74A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D0BF7"/>
  </w:style>
  <w:style w:type="paragraph" w:styleId="a9">
    <w:name w:val="Normal (Web)"/>
    <w:basedOn w:val="a"/>
    <w:uiPriority w:val="99"/>
    <w:semiHidden/>
    <w:unhideWhenUsed/>
    <w:rsid w:val="000A5857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amilydoctor.ru/obstruktivnyj-bronxit-u-detej-lechenie-i-profilakt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familydoctor.ru/lechenie-faringita-u-vzrosly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amilydoctor.ru/priznaki-xronicheskogo-tonzillita/" TargetMode="External"/><Relationship Id="rId11" Type="http://schemas.openxmlformats.org/officeDocument/2006/relationships/hyperlink" Target="mailto:niva_boss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yfamilydoctor.ru/bronxialnaya-astma-u-det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familydoctor.ru/pnevmoniya-simptomy-u-detej-prichiny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2017-04-12T04:50:00Z</cp:lastPrinted>
  <dcterms:created xsi:type="dcterms:W3CDTF">2016-12-23T06:09:00Z</dcterms:created>
  <dcterms:modified xsi:type="dcterms:W3CDTF">2020-02-10T09:20:00Z</dcterms:modified>
</cp:coreProperties>
</file>